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9CF831" w14:textId="77777777" w:rsidR="00F71020" w:rsidRDefault="00F71020" w:rsidP="00F71020">
      <w:pPr>
        <w:spacing w:after="120" w:line="240" w:lineRule="auto"/>
        <w:ind w:left="3686"/>
        <w:rPr>
          <w:rFonts w:asciiTheme="minorBidi" w:eastAsia="TUOS Blake" w:hAnsiTheme="minorBidi" w:cstheme="minorBidi"/>
          <w:b/>
          <w:sz w:val="36"/>
          <w:szCs w:val="36"/>
        </w:rPr>
      </w:pPr>
    </w:p>
    <w:p w14:paraId="7862C144" w14:textId="1FE94D86" w:rsidR="009820FC" w:rsidRPr="00F71020" w:rsidRDefault="008E4847" w:rsidP="00F71020">
      <w:pPr>
        <w:spacing w:after="120" w:line="240" w:lineRule="auto"/>
        <w:ind w:left="3686"/>
        <w:rPr>
          <w:rFonts w:asciiTheme="minorBidi" w:eastAsia="TUOS Blake" w:hAnsiTheme="minorBidi" w:cstheme="minorBidi"/>
          <w:b/>
          <w:sz w:val="36"/>
          <w:szCs w:val="36"/>
        </w:rPr>
      </w:pPr>
      <w:r w:rsidRPr="009154A1">
        <w:rPr>
          <w:rFonts w:eastAsia="TUOS Blake" w:cstheme="minorBidi"/>
          <w:b/>
          <w:sz w:val="36"/>
          <w:szCs w:val="36"/>
        </w:rPr>
        <w:t>A</w:t>
      </w:r>
      <w:r w:rsidR="00347A9E">
        <w:rPr>
          <w:rFonts w:eastAsia="TUOS Blake" w:cstheme="minorBidi"/>
          <w:b/>
          <w:sz w:val="36"/>
          <w:szCs w:val="36"/>
        </w:rPr>
        <w:t xml:space="preserve">pplication to </w:t>
      </w:r>
      <w:r w:rsidRPr="009154A1">
        <w:rPr>
          <w:rFonts w:eastAsia="TUOS Blake" w:cstheme="minorBidi"/>
          <w:b/>
          <w:sz w:val="36"/>
          <w:szCs w:val="36"/>
        </w:rPr>
        <w:t>U</w:t>
      </w:r>
      <w:r w:rsidR="00347A9E">
        <w:rPr>
          <w:rFonts w:eastAsia="TUOS Blake" w:cstheme="minorBidi"/>
          <w:b/>
          <w:sz w:val="36"/>
          <w:szCs w:val="36"/>
        </w:rPr>
        <w:t>ndertake</w:t>
      </w:r>
      <w:r w:rsidRPr="00F71020">
        <w:rPr>
          <w:rFonts w:asciiTheme="minorBidi" w:eastAsia="TUOS Blake" w:hAnsiTheme="minorBidi" w:cstheme="minorBidi"/>
          <w:b/>
          <w:sz w:val="36"/>
          <w:szCs w:val="36"/>
        </w:rPr>
        <w:t xml:space="preserve"> </w:t>
      </w:r>
      <w:r w:rsidR="00F71020" w:rsidRPr="009154A1">
        <w:rPr>
          <w:rFonts w:cstheme="minorBidi"/>
          <w:noProof/>
          <w:sz w:val="20"/>
        </w:rPr>
        <w:drawing>
          <wp:anchor distT="0" distB="0" distL="114300" distR="114300" simplePos="0" relativeHeight="251659264" behindDoc="0" locked="0" layoutInCell="1" allowOverlap="1" wp14:anchorId="44340FF3" wp14:editId="5A4197F0">
            <wp:simplePos x="0" y="0"/>
            <wp:positionH relativeFrom="margin">
              <wp:posOffset>0</wp:posOffset>
            </wp:positionH>
            <wp:positionV relativeFrom="page">
              <wp:posOffset>802005</wp:posOffset>
            </wp:positionV>
            <wp:extent cx="2109470" cy="669290"/>
            <wp:effectExtent l="0" t="0" r="508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9470" cy="669290"/>
                    </a:xfrm>
                    <a:prstGeom prst="rect">
                      <a:avLst/>
                    </a:prstGeom>
                  </pic:spPr>
                </pic:pic>
              </a:graphicData>
            </a:graphic>
            <wp14:sizeRelH relativeFrom="page">
              <wp14:pctWidth>0</wp14:pctWidth>
            </wp14:sizeRelH>
            <wp14:sizeRelV relativeFrom="page">
              <wp14:pctHeight>0</wp14:pctHeight>
            </wp14:sizeRelV>
          </wp:anchor>
        </w:drawing>
      </w:r>
      <w:r w:rsidRPr="009154A1">
        <w:rPr>
          <w:rFonts w:eastAsia="TUOS Blake" w:cstheme="minorBidi"/>
          <w:b/>
          <w:sz w:val="36"/>
          <w:szCs w:val="36"/>
        </w:rPr>
        <w:t>A</w:t>
      </w:r>
      <w:r w:rsidR="00347A9E">
        <w:rPr>
          <w:rFonts w:eastAsia="TUOS Blake" w:cstheme="minorBidi"/>
          <w:b/>
          <w:sz w:val="36"/>
          <w:szCs w:val="36"/>
        </w:rPr>
        <w:t>ctive/Core</w:t>
      </w:r>
      <w:r w:rsidRPr="009154A1">
        <w:rPr>
          <w:rFonts w:eastAsia="TUOS Blake" w:cstheme="minorBidi"/>
          <w:b/>
          <w:sz w:val="36"/>
          <w:szCs w:val="36"/>
        </w:rPr>
        <w:t xml:space="preserve"> R</w:t>
      </w:r>
      <w:r w:rsidR="00347A9E">
        <w:rPr>
          <w:rFonts w:eastAsia="TUOS Blake" w:cstheme="minorBidi"/>
          <w:b/>
          <w:sz w:val="36"/>
          <w:szCs w:val="36"/>
        </w:rPr>
        <w:t xml:space="preserve">esearch in the </w:t>
      </w:r>
      <w:r w:rsidRPr="009154A1">
        <w:rPr>
          <w:rFonts w:eastAsia="TUOS Blake" w:cstheme="minorBidi"/>
          <w:b/>
          <w:sz w:val="36"/>
          <w:szCs w:val="36"/>
        </w:rPr>
        <w:t>S</w:t>
      </w:r>
      <w:r w:rsidR="00347A9E">
        <w:rPr>
          <w:rFonts w:eastAsia="TUOS Blake" w:cstheme="minorBidi"/>
          <w:b/>
          <w:sz w:val="36"/>
          <w:szCs w:val="36"/>
        </w:rPr>
        <w:t>ubmission</w:t>
      </w:r>
      <w:r w:rsidRPr="009154A1">
        <w:rPr>
          <w:rFonts w:eastAsia="TUOS Blake" w:cstheme="minorBidi"/>
          <w:b/>
          <w:sz w:val="36"/>
          <w:szCs w:val="36"/>
        </w:rPr>
        <w:t xml:space="preserve"> P</w:t>
      </w:r>
      <w:r w:rsidR="00347A9E">
        <w:rPr>
          <w:rFonts w:eastAsia="TUOS Blake" w:cstheme="minorBidi"/>
          <w:b/>
          <w:sz w:val="36"/>
          <w:szCs w:val="36"/>
        </w:rPr>
        <w:t>ending</w:t>
      </w:r>
      <w:r w:rsidRPr="009154A1">
        <w:rPr>
          <w:rFonts w:eastAsia="TUOS Blake" w:cstheme="minorBidi"/>
          <w:b/>
          <w:sz w:val="36"/>
          <w:szCs w:val="36"/>
        </w:rPr>
        <w:t xml:space="preserve"> P</w:t>
      </w:r>
      <w:r w:rsidR="00347A9E">
        <w:rPr>
          <w:rFonts w:eastAsia="TUOS Blake" w:cstheme="minorBidi"/>
          <w:b/>
          <w:sz w:val="36"/>
          <w:szCs w:val="36"/>
        </w:rPr>
        <w:t>eriod</w:t>
      </w:r>
    </w:p>
    <w:p w14:paraId="7F9D4FED" w14:textId="77777777" w:rsidR="009820FC" w:rsidRPr="00F71020" w:rsidRDefault="009820FC" w:rsidP="00F71020">
      <w:pPr>
        <w:rPr>
          <w:rFonts w:asciiTheme="minorBidi" w:eastAsia="TUOS Blake" w:hAnsiTheme="minorBidi" w:cstheme="minorBidi"/>
          <w:b/>
          <w:sz w:val="20"/>
          <w:szCs w:val="20"/>
        </w:rPr>
      </w:pPr>
    </w:p>
    <w:p w14:paraId="51102B9C" w14:textId="77777777" w:rsidR="009820FC" w:rsidRPr="009154A1" w:rsidRDefault="008E4847">
      <w:pPr>
        <w:jc w:val="center"/>
        <w:rPr>
          <w:rFonts w:eastAsia="TUOS Blake" w:cstheme="minorBidi"/>
          <w:b/>
        </w:rPr>
      </w:pPr>
      <w:r w:rsidRPr="009154A1">
        <w:rPr>
          <w:rFonts w:eastAsia="TUOS Blake" w:cstheme="minorBidi"/>
          <w:b/>
        </w:rPr>
        <w:t>GUIDANCE NOTES</w:t>
      </w:r>
    </w:p>
    <w:p w14:paraId="7465EAE4" w14:textId="77777777" w:rsidR="009820FC" w:rsidRPr="009154A1" w:rsidRDefault="009820FC">
      <w:pPr>
        <w:rPr>
          <w:rFonts w:eastAsia="TUOS Blake" w:cstheme="minorBidi"/>
          <w:sz w:val="16"/>
          <w:szCs w:val="16"/>
        </w:rPr>
      </w:pPr>
    </w:p>
    <w:p w14:paraId="04F12A43" w14:textId="300A20DC" w:rsidR="009820FC" w:rsidRPr="009154A1" w:rsidRDefault="008E4847">
      <w:pPr>
        <w:widowControl/>
        <w:spacing w:line="240" w:lineRule="auto"/>
        <w:rPr>
          <w:rFonts w:eastAsia="TUOS Blake" w:cstheme="minorBidi"/>
          <w:sz w:val="20"/>
          <w:szCs w:val="20"/>
        </w:rPr>
      </w:pPr>
      <w:r w:rsidRPr="009154A1">
        <w:rPr>
          <w:rFonts w:eastAsia="TUOS Blake" w:cstheme="minorBidi"/>
          <w:sz w:val="20"/>
          <w:szCs w:val="20"/>
        </w:rPr>
        <w:t>Requests to undertake active/core research in the submission pending period (i.e. after the end of the tuition fee-paying period) will only be considered in exceptional circumstances and require formal approval from the Head of</w:t>
      </w:r>
      <w:r w:rsidR="005D737D" w:rsidRPr="009154A1">
        <w:rPr>
          <w:rFonts w:eastAsia="TUOS Blake" w:cstheme="minorBidi"/>
          <w:sz w:val="20"/>
          <w:szCs w:val="20"/>
        </w:rPr>
        <w:t xml:space="preserve"> School</w:t>
      </w:r>
      <w:r w:rsidRPr="009154A1">
        <w:rPr>
          <w:rFonts w:eastAsia="TUOS Blake" w:cstheme="minorBidi"/>
          <w:sz w:val="20"/>
          <w:szCs w:val="20"/>
        </w:rPr>
        <w:t>, or their delegate, e.g. the PGR Lead or appropriate committee. Faculties will also have oversight of applications for monitoring purposes.   Active/core research refers to any research activities outside of the writing and final preparation of the thesis - this will differ by discipline but can include lab work, experiments, fieldwork, archival research, primary data collection and analysis etc.</w:t>
      </w:r>
    </w:p>
    <w:p w14:paraId="32EF0284" w14:textId="77777777" w:rsidR="009820FC" w:rsidRPr="009154A1" w:rsidRDefault="009820FC">
      <w:pPr>
        <w:widowControl/>
        <w:spacing w:line="240" w:lineRule="auto"/>
        <w:rPr>
          <w:rFonts w:eastAsia="TUOS Blake" w:cstheme="minorBidi"/>
          <w:sz w:val="20"/>
          <w:szCs w:val="20"/>
        </w:rPr>
      </w:pPr>
    </w:p>
    <w:p w14:paraId="164041F2" w14:textId="77777777" w:rsidR="009820FC" w:rsidRPr="009154A1" w:rsidRDefault="008E4847">
      <w:pPr>
        <w:widowControl/>
        <w:spacing w:after="120" w:line="240" w:lineRule="auto"/>
        <w:rPr>
          <w:rFonts w:eastAsia="TUOS Blake" w:cstheme="minorBidi"/>
          <w:sz w:val="20"/>
          <w:szCs w:val="20"/>
        </w:rPr>
      </w:pPr>
      <w:r w:rsidRPr="009154A1">
        <w:rPr>
          <w:rFonts w:eastAsia="TUOS Blake" w:cstheme="minorBidi"/>
          <w:sz w:val="20"/>
          <w:szCs w:val="20"/>
        </w:rPr>
        <w:t>Requests will be considered against criteria such as the following (this is not an exhaustive list):</w:t>
      </w:r>
    </w:p>
    <w:p w14:paraId="3A2E9909" w14:textId="77777777" w:rsidR="009820FC" w:rsidRPr="009154A1" w:rsidRDefault="008E4847">
      <w:pPr>
        <w:widowControl/>
        <w:numPr>
          <w:ilvl w:val="0"/>
          <w:numId w:val="1"/>
        </w:numPr>
        <w:spacing w:line="240" w:lineRule="auto"/>
        <w:rPr>
          <w:rFonts w:cstheme="minorBidi"/>
        </w:rPr>
      </w:pPr>
      <w:r w:rsidRPr="009154A1">
        <w:rPr>
          <w:rFonts w:eastAsia="TUOS Blake" w:cstheme="minorBidi"/>
          <w:sz w:val="20"/>
          <w:szCs w:val="20"/>
        </w:rPr>
        <w:t>Extending the core/active period of research will not interfere with the student’s ability to submit within their current time limit, i.e. without requiring a time limit extension and there is sufficient evidence of progress towards writing the thesis to support this assessment.</w:t>
      </w:r>
    </w:p>
    <w:p w14:paraId="28B1C9FC" w14:textId="77777777" w:rsidR="009820FC" w:rsidRPr="009154A1" w:rsidRDefault="008E4847">
      <w:pPr>
        <w:widowControl/>
        <w:numPr>
          <w:ilvl w:val="0"/>
          <w:numId w:val="1"/>
        </w:numPr>
        <w:spacing w:line="240" w:lineRule="auto"/>
        <w:rPr>
          <w:rFonts w:cstheme="minorBidi"/>
        </w:rPr>
      </w:pPr>
      <w:r w:rsidRPr="009154A1">
        <w:rPr>
          <w:rFonts w:eastAsia="TUOS Blake" w:cstheme="minorBidi"/>
          <w:sz w:val="20"/>
          <w:szCs w:val="20"/>
        </w:rPr>
        <w:t xml:space="preserve">Not granting the student continued access to undertake active/core research will compromise their ability to submit a thesis that meets doctoral standards, bearing in mind the onus on quality, not quantity. (See QAA guidance: </w:t>
      </w:r>
      <w:hyperlink r:id="rId8">
        <w:r w:rsidRPr="009154A1">
          <w:rPr>
            <w:rFonts w:eastAsia="TUOS Blake" w:cstheme="minorBidi"/>
            <w:color w:val="0070C0"/>
            <w:sz w:val="20"/>
            <w:szCs w:val="20"/>
            <w:u w:val="single"/>
          </w:rPr>
          <w:t>https://www.qaa.ac.uk/docs/qaa/guidance/advice-on-doctoral-standards-for-research-students-and-supervisors.pdf</w:t>
        </w:r>
      </w:hyperlink>
      <w:r w:rsidRPr="009154A1">
        <w:rPr>
          <w:rFonts w:eastAsia="TUOS Blake" w:cstheme="minorBidi"/>
          <w:sz w:val="20"/>
          <w:szCs w:val="20"/>
        </w:rPr>
        <w:t>)</w:t>
      </w:r>
    </w:p>
    <w:p w14:paraId="479E889C" w14:textId="77777777" w:rsidR="009820FC" w:rsidRPr="009154A1" w:rsidRDefault="008E4847">
      <w:pPr>
        <w:widowControl/>
        <w:numPr>
          <w:ilvl w:val="0"/>
          <w:numId w:val="1"/>
        </w:numPr>
        <w:spacing w:line="240" w:lineRule="auto"/>
        <w:rPr>
          <w:rFonts w:cstheme="minorBidi"/>
        </w:rPr>
      </w:pPr>
      <w:r w:rsidRPr="009154A1">
        <w:rPr>
          <w:rFonts w:eastAsia="TUOS Blake" w:cstheme="minorBidi"/>
          <w:sz w:val="20"/>
          <w:szCs w:val="20"/>
        </w:rPr>
        <w:t>If the student is coming to the imminent end of a programme of experimental work and needs more time to complete.</w:t>
      </w:r>
    </w:p>
    <w:p w14:paraId="27EBAE20" w14:textId="77777777" w:rsidR="009820FC" w:rsidRPr="009154A1" w:rsidRDefault="008E4847">
      <w:pPr>
        <w:widowControl/>
        <w:numPr>
          <w:ilvl w:val="0"/>
          <w:numId w:val="1"/>
        </w:numPr>
        <w:spacing w:line="240" w:lineRule="auto"/>
        <w:rPr>
          <w:rFonts w:eastAsia="TUOS Blake" w:cstheme="minorBidi"/>
          <w:sz w:val="20"/>
          <w:szCs w:val="20"/>
        </w:rPr>
      </w:pPr>
      <w:r w:rsidRPr="009154A1">
        <w:rPr>
          <w:rFonts w:eastAsia="TUOS Blake" w:cstheme="minorBidi"/>
          <w:sz w:val="20"/>
          <w:szCs w:val="20"/>
        </w:rPr>
        <w:t>If the extra access is needed due to facilities being closed for reasons outside the student’s control, e.g. during the covid-19 pandemic.</w:t>
      </w:r>
    </w:p>
    <w:p w14:paraId="1783D938" w14:textId="77777777" w:rsidR="00F942A1" w:rsidRPr="009154A1" w:rsidRDefault="00F942A1" w:rsidP="00F942A1">
      <w:pPr>
        <w:widowControl/>
        <w:spacing w:line="240" w:lineRule="auto"/>
        <w:rPr>
          <w:rFonts w:eastAsia="TUOS Blake" w:cstheme="minorBidi"/>
          <w:sz w:val="20"/>
          <w:szCs w:val="20"/>
        </w:rPr>
      </w:pPr>
    </w:p>
    <w:p w14:paraId="3830F9C8" w14:textId="77777777" w:rsidR="009820FC" w:rsidRPr="009154A1" w:rsidRDefault="008E4847">
      <w:pPr>
        <w:widowControl/>
        <w:spacing w:after="120" w:line="240" w:lineRule="auto"/>
        <w:rPr>
          <w:rFonts w:eastAsia="TUOS Blake" w:cstheme="minorBidi"/>
          <w:sz w:val="20"/>
          <w:szCs w:val="20"/>
        </w:rPr>
      </w:pPr>
      <w:r w:rsidRPr="009154A1">
        <w:rPr>
          <w:rFonts w:eastAsia="TUOS Blake" w:cstheme="minorBidi"/>
          <w:sz w:val="20"/>
          <w:szCs w:val="20"/>
        </w:rPr>
        <w:t>The following are examples of reasons that would not normally be considered good reasons to extend access:</w:t>
      </w:r>
    </w:p>
    <w:p w14:paraId="49EB4F96" w14:textId="77777777" w:rsidR="009820FC" w:rsidRPr="009154A1" w:rsidRDefault="008E4847">
      <w:pPr>
        <w:widowControl/>
        <w:numPr>
          <w:ilvl w:val="0"/>
          <w:numId w:val="2"/>
        </w:numPr>
        <w:spacing w:line="240" w:lineRule="auto"/>
        <w:rPr>
          <w:rFonts w:cstheme="minorBidi"/>
        </w:rPr>
      </w:pPr>
      <w:r w:rsidRPr="009154A1">
        <w:rPr>
          <w:rFonts w:eastAsia="TUOS Blake" w:cstheme="minorBidi"/>
          <w:sz w:val="20"/>
          <w:szCs w:val="20"/>
        </w:rPr>
        <w:t>Where the delays are due to students undertaking activities that are not directly related to the completion of their thesis.</w:t>
      </w:r>
    </w:p>
    <w:p w14:paraId="635916D7" w14:textId="77777777" w:rsidR="009820FC" w:rsidRPr="009154A1" w:rsidRDefault="008E4847">
      <w:pPr>
        <w:widowControl/>
        <w:numPr>
          <w:ilvl w:val="0"/>
          <w:numId w:val="2"/>
        </w:numPr>
        <w:spacing w:line="240" w:lineRule="auto"/>
        <w:rPr>
          <w:rFonts w:cstheme="minorBidi"/>
        </w:rPr>
      </w:pPr>
      <w:r w:rsidRPr="009154A1">
        <w:rPr>
          <w:rFonts w:eastAsia="TUOS Blake" w:cstheme="minorBidi"/>
          <w:sz w:val="20"/>
          <w:szCs w:val="20"/>
        </w:rPr>
        <w:t>To enable the student to undertake non-research activities such as teaching or conference attendance.</w:t>
      </w:r>
    </w:p>
    <w:p w14:paraId="6BCE1EC7" w14:textId="77777777" w:rsidR="009820FC" w:rsidRPr="009154A1" w:rsidRDefault="008E4847">
      <w:pPr>
        <w:widowControl/>
        <w:numPr>
          <w:ilvl w:val="0"/>
          <w:numId w:val="2"/>
        </w:numPr>
        <w:spacing w:line="240" w:lineRule="auto"/>
        <w:rPr>
          <w:rFonts w:cstheme="minorBidi"/>
        </w:rPr>
      </w:pPr>
      <w:r w:rsidRPr="009154A1">
        <w:rPr>
          <w:rFonts w:eastAsia="TUOS Blake" w:cstheme="minorBidi"/>
          <w:sz w:val="20"/>
          <w:szCs w:val="20"/>
        </w:rPr>
        <w:t xml:space="preserve">Where delays were encountered earlier in the research which should have resulted in an LOA, but one was not taken. It is acknowledged, however, that visa-sponsored students face restrictions on the amount of LOA that they can take without their visa being curtailed, and that this can sometimes prohibit them from applying for lengthy periods of LOA for practical or financial reasons. </w:t>
      </w:r>
    </w:p>
    <w:p w14:paraId="5D7FAEFA" w14:textId="77777777" w:rsidR="009820FC" w:rsidRPr="009154A1" w:rsidRDefault="008E4847">
      <w:pPr>
        <w:widowControl/>
        <w:numPr>
          <w:ilvl w:val="0"/>
          <w:numId w:val="2"/>
        </w:numPr>
        <w:spacing w:line="240" w:lineRule="auto"/>
        <w:rPr>
          <w:rFonts w:cstheme="minorBidi"/>
        </w:rPr>
      </w:pPr>
      <w:r w:rsidRPr="009154A1">
        <w:rPr>
          <w:rFonts w:eastAsia="TUOS Blake" w:cstheme="minorBidi"/>
          <w:sz w:val="20"/>
          <w:szCs w:val="20"/>
        </w:rPr>
        <w:t>To start a new programme of experimental work.</w:t>
      </w:r>
    </w:p>
    <w:p w14:paraId="0668A23D" w14:textId="77777777" w:rsidR="009820FC" w:rsidRPr="009154A1" w:rsidRDefault="009820FC">
      <w:pPr>
        <w:rPr>
          <w:rFonts w:eastAsia="Arial" w:cstheme="minorBidi"/>
          <w:b/>
          <w:sz w:val="20"/>
          <w:szCs w:val="20"/>
        </w:rPr>
      </w:pPr>
    </w:p>
    <w:tbl>
      <w:tblPr>
        <w:tblStyle w:val="a"/>
        <w:tblW w:w="9736"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44"/>
        <w:gridCol w:w="189"/>
        <w:gridCol w:w="435"/>
        <w:gridCol w:w="624"/>
        <w:gridCol w:w="624"/>
        <w:gridCol w:w="624"/>
        <w:gridCol w:w="127"/>
        <w:gridCol w:w="497"/>
        <w:gridCol w:w="624"/>
        <w:gridCol w:w="624"/>
        <w:gridCol w:w="624"/>
        <w:gridCol w:w="65"/>
        <w:gridCol w:w="559"/>
        <w:gridCol w:w="624"/>
        <w:gridCol w:w="624"/>
        <w:gridCol w:w="628"/>
      </w:tblGrid>
      <w:tr w:rsidR="009820FC" w:rsidRPr="009154A1" w14:paraId="53A04454" w14:textId="77777777">
        <w:trPr>
          <w:trHeight w:val="440"/>
        </w:trPr>
        <w:tc>
          <w:tcPr>
            <w:tcW w:w="9737" w:type="dxa"/>
            <w:gridSpan w:val="16"/>
            <w:tcBorders>
              <w:top w:val="single" w:sz="8" w:space="0" w:color="000000"/>
              <w:left w:val="single" w:sz="8" w:space="0" w:color="000000"/>
              <w:bottom w:val="single" w:sz="8" w:space="0" w:color="000000"/>
              <w:right w:val="single" w:sz="8" w:space="0" w:color="000000"/>
            </w:tcBorders>
            <w:shd w:val="clear" w:color="auto" w:fill="BFBFBF"/>
            <w:tcMar>
              <w:top w:w="56" w:type="dxa"/>
              <w:left w:w="56" w:type="dxa"/>
              <w:bottom w:w="56" w:type="dxa"/>
              <w:right w:w="56" w:type="dxa"/>
            </w:tcMar>
            <w:vAlign w:val="center"/>
          </w:tcPr>
          <w:p w14:paraId="7724A379" w14:textId="77777777" w:rsidR="009820FC" w:rsidRPr="009154A1" w:rsidRDefault="008E4847">
            <w:pPr>
              <w:spacing w:before="120" w:after="120"/>
              <w:ind w:left="120" w:right="120"/>
              <w:rPr>
                <w:rFonts w:eastAsia="Arial" w:cstheme="minorBidi"/>
                <w:b/>
                <w:color w:val="000000"/>
                <w:sz w:val="20"/>
                <w:szCs w:val="20"/>
                <w:shd w:val="clear" w:color="auto" w:fill="BFBFBF"/>
              </w:rPr>
            </w:pPr>
            <w:r w:rsidRPr="009154A1">
              <w:rPr>
                <w:rFonts w:eastAsia="TUOS Blake" w:cstheme="minorBidi"/>
                <w:b/>
                <w:color w:val="000000"/>
                <w:shd w:val="clear" w:color="auto" w:fill="BFBFBF"/>
              </w:rPr>
              <w:t xml:space="preserve">REQUEST FOR PERMISSION TO UNDERTAKE ACTIVE/CORE RESEARCH - </w:t>
            </w:r>
            <w:r w:rsidRPr="009154A1">
              <w:rPr>
                <w:rFonts w:eastAsia="TUOS Blake" w:cstheme="minorBidi"/>
                <w:b/>
                <w:color w:val="000000"/>
                <w:u w:val="single"/>
                <w:shd w:val="clear" w:color="auto" w:fill="BFBFBF"/>
              </w:rPr>
              <w:t>TO BE COMPLETED BY THE STUDENT</w:t>
            </w:r>
          </w:p>
        </w:tc>
      </w:tr>
      <w:tr w:rsidR="009820FC" w:rsidRPr="009154A1" w14:paraId="74BDAB36" w14:textId="77777777">
        <w:trPr>
          <w:trHeight w:val="440"/>
        </w:trPr>
        <w:tc>
          <w:tcPr>
            <w:tcW w:w="2434" w:type="dxa"/>
            <w:gridSpan w:val="2"/>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466A2F98" w14:textId="77777777" w:rsidR="009820FC" w:rsidRPr="009154A1" w:rsidRDefault="008E4847">
            <w:pPr>
              <w:spacing w:before="120" w:after="120"/>
              <w:ind w:left="120" w:right="120"/>
              <w:rPr>
                <w:rFonts w:eastAsia="TUOS Blake" w:cstheme="minorBidi"/>
                <w:b/>
                <w:color w:val="000000"/>
                <w:shd w:val="clear" w:color="auto" w:fill="BFBFBF"/>
              </w:rPr>
            </w:pPr>
            <w:r w:rsidRPr="009154A1">
              <w:rPr>
                <w:rFonts w:eastAsia="TUOS Blake" w:cstheme="minorBidi"/>
              </w:rPr>
              <w:t>Surname</w:t>
            </w:r>
          </w:p>
        </w:tc>
        <w:tc>
          <w:tcPr>
            <w:tcW w:w="243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72B0B554" w14:textId="77777777" w:rsidR="009820FC" w:rsidRPr="009154A1" w:rsidRDefault="009820FC">
            <w:pPr>
              <w:spacing w:before="120" w:after="120"/>
              <w:ind w:left="120" w:right="120"/>
              <w:rPr>
                <w:rFonts w:eastAsia="TUOS Blake" w:cstheme="minorBidi"/>
                <w:b/>
                <w:color w:val="000000"/>
                <w:shd w:val="clear" w:color="auto" w:fill="BFBFBF"/>
              </w:rPr>
            </w:pPr>
          </w:p>
        </w:tc>
        <w:tc>
          <w:tcPr>
            <w:tcW w:w="243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002952ED" w14:textId="77777777" w:rsidR="009820FC" w:rsidRPr="009154A1" w:rsidRDefault="008E4847">
            <w:pPr>
              <w:spacing w:before="120" w:after="120"/>
              <w:ind w:left="120" w:right="120"/>
              <w:rPr>
                <w:rFonts w:eastAsia="TUOS Blake" w:cstheme="minorBidi"/>
                <w:b/>
                <w:color w:val="000000"/>
                <w:shd w:val="clear" w:color="auto" w:fill="BFBFBF"/>
              </w:rPr>
            </w:pPr>
            <w:r w:rsidRPr="009154A1">
              <w:rPr>
                <w:rFonts w:eastAsia="TUOS Blake" w:cstheme="minorBidi"/>
              </w:rPr>
              <w:t>First Name</w:t>
            </w:r>
          </w:p>
        </w:tc>
        <w:tc>
          <w:tcPr>
            <w:tcW w:w="24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C5F07DE" w14:textId="77777777" w:rsidR="009820FC" w:rsidRPr="009154A1" w:rsidRDefault="009820FC">
            <w:pPr>
              <w:spacing w:before="120" w:after="120"/>
              <w:ind w:left="120" w:right="120"/>
              <w:rPr>
                <w:rFonts w:eastAsia="TUOS Blake" w:cstheme="minorBidi"/>
                <w:b/>
                <w:color w:val="000000"/>
                <w:shd w:val="clear" w:color="auto" w:fill="BFBFBF"/>
              </w:rPr>
            </w:pPr>
          </w:p>
        </w:tc>
      </w:tr>
      <w:tr w:rsidR="009820FC" w:rsidRPr="009154A1" w14:paraId="267D83A1" w14:textId="77777777">
        <w:trPr>
          <w:trHeight w:val="440"/>
        </w:trPr>
        <w:tc>
          <w:tcPr>
            <w:tcW w:w="2434" w:type="dxa"/>
            <w:gridSpan w:val="2"/>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2B5E1D7F" w14:textId="77777777" w:rsidR="009820FC" w:rsidRPr="009154A1" w:rsidRDefault="008E4847">
            <w:pPr>
              <w:spacing w:before="120" w:after="120"/>
              <w:ind w:left="120" w:right="120"/>
              <w:rPr>
                <w:rFonts w:eastAsia="TUOS Blake" w:cstheme="minorBidi"/>
                <w:b/>
                <w:color w:val="000000"/>
                <w:shd w:val="clear" w:color="auto" w:fill="BFBFBF"/>
              </w:rPr>
            </w:pPr>
            <w:r w:rsidRPr="009154A1">
              <w:rPr>
                <w:rFonts w:eastAsia="TUOS Blake" w:cstheme="minorBidi"/>
              </w:rPr>
              <w:t>Registration Number</w:t>
            </w:r>
          </w:p>
        </w:tc>
        <w:tc>
          <w:tcPr>
            <w:tcW w:w="243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549E53BF" w14:textId="77777777" w:rsidR="009820FC" w:rsidRPr="009154A1" w:rsidRDefault="009820FC">
            <w:pPr>
              <w:spacing w:before="120" w:after="120"/>
              <w:ind w:left="120" w:right="120"/>
              <w:rPr>
                <w:rFonts w:eastAsia="TUOS Blake" w:cstheme="minorBidi"/>
                <w:b/>
                <w:color w:val="000000"/>
                <w:shd w:val="clear" w:color="auto" w:fill="BFBFBF"/>
              </w:rPr>
            </w:pPr>
          </w:p>
        </w:tc>
        <w:tc>
          <w:tcPr>
            <w:tcW w:w="243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58FFB295" w14:textId="7B0F90AD" w:rsidR="009820FC" w:rsidRPr="009154A1" w:rsidRDefault="005D737D">
            <w:pPr>
              <w:spacing w:before="120" w:after="120"/>
              <w:ind w:left="120" w:right="120"/>
              <w:rPr>
                <w:rFonts w:eastAsia="TUOS Blake" w:cstheme="minorBidi"/>
                <w:b/>
                <w:color w:val="000000"/>
                <w:shd w:val="clear" w:color="auto" w:fill="BFBFBF"/>
              </w:rPr>
            </w:pPr>
            <w:r w:rsidRPr="009154A1">
              <w:rPr>
                <w:rFonts w:eastAsia="TUOS Blake" w:cstheme="minorBidi"/>
              </w:rPr>
              <w:t>School</w:t>
            </w:r>
            <w:r w:rsidR="008E4847" w:rsidRPr="009154A1">
              <w:rPr>
                <w:rFonts w:eastAsia="TUOS Blake" w:cstheme="minorBidi"/>
              </w:rPr>
              <w:t>/</w:t>
            </w:r>
            <w:r w:rsidR="008E4847" w:rsidRPr="009154A1">
              <w:rPr>
                <w:rFonts w:eastAsia="TUOS Blake" w:cstheme="minorBidi"/>
              </w:rPr>
              <w:br/>
              <w:t>Programme</w:t>
            </w:r>
          </w:p>
        </w:tc>
        <w:tc>
          <w:tcPr>
            <w:tcW w:w="24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472E30E" w14:textId="77777777" w:rsidR="009820FC" w:rsidRPr="009154A1" w:rsidRDefault="009820FC">
            <w:pPr>
              <w:spacing w:before="120" w:after="120"/>
              <w:ind w:left="120" w:right="120"/>
              <w:rPr>
                <w:rFonts w:eastAsia="TUOS Blake" w:cstheme="minorBidi"/>
                <w:b/>
                <w:color w:val="000000"/>
                <w:shd w:val="clear" w:color="auto" w:fill="BFBFBF"/>
              </w:rPr>
            </w:pPr>
          </w:p>
        </w:tc>
      </w:tr>
      <w:tr w:rsidR="009820FC" w:rsidRPr="009154A1" w14:paraId="465AB653" w14:textId="77777777">
        <w:trPr>
          <w:trHeight w:val="440"/>
        </w:trPr>
        <w:tc>
          <w:tcPr>
            <w:tcW w:w="2434" w:type="dxa"/>
            <w:gridSpan w:val="2"/>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382F6E69" w14:textId="77777777" w:rsidR="009820FC" w:rsidRPr="009154A1" w:rsidRDefault="008E4847">
            <w:pPr>
              <w:spacing w:before="120" w:after="120"/>
              <w:ind w:left="120" w:right="120"/>
              <w:rPr>
                <w:rFonts w:eastAsia="TUOS Blake" w:cstheme="minorBidi"/>
                <w:b/>
                <w:color w:val="000000"/>
                <w:shd w:val="clear" w:color="auto" w:fill="BFBFBF"/>
              </w:rPr>
            </w:pPr>
            <w:r w:rsidRPr="009154A1">
              <w:rPr>
                <w:rFonts w:eastAsia="TUOS Blake" w:cstheme="minorBidi"/>
              </w:rPr>
              <w:t>Current end of fee-paying period:</w:t>
            </w:r>
          </w:p>
        </w:tc>
        <w:tc>
          <w:tcPr>
            <w:tcW w:w="243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0EAB9175" w14:textId="77777777" w:rsidR="009820FC" w:rsidRPr="009154A1" w:rsidRDefault="009820FC">
            <w:pPr>
              <w:spacing w:before="120" w:after="120"/>
              <w:ind w:left="120" w:right="120"/>
              <w:rPr>
                <w:rFonts w:eastAsia="TUOS Blake" w:cstheme="minorBidi"/>
                <w:b/>
                <w:color w:val="000000"/>
                <w:shd w:val="clear" w:color="auto" w:fill="BFBFBF"/>
              </w:rPr>
            </w:pPr>
          </w:p>
        </w:tc>
        <w:tc>
          <w:tcPr>
            <w:tcW w:w="243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66F7EAC7" w14:textId="77777777" w:rsidR="009820FC" w:rsidRPr="009154A1" w:rsidRDefault="008E4847">
            <w:pPr>
              <w:spacing w:before="120" w:after="120"/>
              <w:ind w:left="120" w:right="120"/>
              <w:rPr>
                <w:rFonts w:eastAsia="TUOS Blake" w:cstheme="minorBidi"/>
                <w:b/>
                <w:color w:val="000000"/>
                <w:shd w:val="clear" w:color="auto" w:fill="BFBFBF"/>
              </w:rPr>
            </w:pPr>
            <w:r w:rsidRPr="009154A1">
              <w:rPr>
                <w:rFonts w:eastAsia="TUOS Blake" w:cstheme="minorBidi"/>
              </w:rPr>
              <w:t>Current time limit:</w:t>
            </w:r>
          </w:p>
        </w:tc>
        <w:tc>
          <w:tcPr>
            <w:tcW w:w="243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FF6B3C0" w14:textId="77777777" w:rsidR="009820FC" w:rsidRPr="009154A1" w:rsidRDefault="009820FC">
            <w:pPr>
              <w:spacing w:before="120" w:after="120"/>
              <w:ind w:left="120" w:right="120"/>
              <w:rPr>
                <w:rFonts w:eastAsia="TUOS Blake" w:cstheme="minorBidi"/>
                <w:b/>
                <w:color w:val="000000"/>
                <w:shd w:val="clear" w:color="auto" w:fill="BFBFBF"/>
              </w:rPr>
            </w:pPr>
          </w:p>
        </w:tc>
      </w:tr>
      <w:tr w:rsidR="009820FC" w:rsidRPr="009154A1" w14:paraId="336AB179" w14:textId="77777777">
        <w:trPr>
          <w:trHeight w:val="440"/>
        </w:trPr>
        <w:tc>
          <w:tcPr>
            <w:tcW w:w="9737" w:type="dxa"/>
            <w:gridSpan w:val="16"/>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2111655F" w14:textId="77777777" w:rsidR="009820FC" w:rsidRPr="009154A1" w:rsidRDefault="008E4847">
            <w:pPr>
              <w:spacing w:before="120" w:after="120"/>
              <w:ind w:left="120" w:right="120"/>
              <w:rPr>
                <w:rFonts w:eastAsia="TUOS Blake" w:cstheme="minorBidi"/>
                <w:b/>
                <w:color w:val="000000"/>
                <w:shd w:val="clear" w:color="auto" w:fill="BFBFBF"/>
              </w:rPr>
            </w:pPr>
            <w:r w:rsidRPr="009154A1">
              <w:rPr>
                <w:rFonts w:eastAsia="TUOS Blake" w:cstheme="minorBidi"/>
                <w:color w:val="000000"/>
              </w:rPr>
              <w:lastRenderedPageBreak/>
              <w:t>1. Why has the active/core research not been completed within your tuition fee-paying period?</w:t>
            </w:r>
          </w:p>
        </w:tc>
      </w:tr>
      <w:tr w:rsidR="009820FC" w:rsidRPr="009154A1" w14:paraId="0723F527" w14:textId="77777777">
        <w:trPr>
          <w:trHeight w:val="440"/>
        </w:trPr>
        <w:tc>
          <w:tcPr>
            <w:tcW w:w="9737" w:type="dxa"/>
            <w:gridSpan w:val="16"/>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1F273F22" w14:textId="77777777" w:rsidR="009820FC" w:rsidRPr="009154A1" w:rsidRDefault="009820FC">
            <w:pPr>
              <w:spacing w:before="120" w:after="120"/>
              <w:ind w:left="120" w:right="120"/>
              <w:rPr>
                <w:rFonts w:eastAsia="TUOS Blake" w:cstheme="minorBidi"/>
                <w:color w:val="000000"/>
              </w:rPr>
            </w:pPr>
          </w:p>
          <w:p w14:paraId="3FADBC77" w14:textId="77777777" w:rsidR="009820FC" w:rsidRPr="009154A1" w:rsidRDefault="009820FC">
            <w:pPr>
              <w:spacing w:before="120" w:after="120"/>
              <w:ind w:left="120" w:right="120"/>
              <w:rPr>
                <w:rFonts w:eastAsia="TUOS Blake" w:cstheme="minorBidi"/>
                <w:color w:val="000000"/>
              </w:rPr>
            </w:pPr>
          </w:p>
        </w:tc>
      </w:tr>
      <w:tr w:rsidR="009820FC" w:rsidRPr="009154A1" w14:paraId="26244AA5" w14:textId="77777777">
        <w:trPr>
          <w:trHeight w:val="440"/>
        </w:trPr>
        <w:tc>
          <w:tcPr>
            <w:tcW w:w="9737" w:type="dxa"/>
            <w:gridSpan w:val="16"/>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09809D6E" w14:textId="77777777" w:rsidR="009820FC" w:rsidRPr="009154A1" w:rsidRDefault="008E4847">
            <w:pPr>
              <w:spacing w:before="120" w:after="120"/>
              <w:ind w:left="120" w:right="120"/>
              <w:rPr>
                <w:rFonts w:eastAsia="TUOS Blake" w:cstheme="minorBidi"/>
                <w:color w:val="000000"/>
              </w:rPr>
            </w:pPr>
            <w:r w:rsidRPr="009154A1">
              <w:rPr>
                <w:rFonts w:eastAsia="TUOS Blake" w:cstheme="minorBidi"/>
                <w:color w:val="000000"/>
              </w:rPr>
              <w:t>2. Describe what additional research needs to be undertaken and what facilities are required</w:t>
            </w:r>
            <w:r w:rsidRPr="009154A1">
              <w:rPr>
                <w:rFonts w:eastAsia="TUOS Blake" w:cstheme="minorBidi"/>
              </w:rPr>
              <w:t>.</w:t>
            </w:r>
          </w:p>
        </w:tc>
      </w:tr>
      <w:tr w:rsidR="009820FC" w:rsidRPr="009154A1" w14:paraId="46B9F70F" w14:textId="77777777">
        <w:trPr>
          <w:trHeight w:val="440"/>
        </w:trPr>
        <w:tc>
          <w:tcPr>
            <w:tcW w:w="9737" w:type="dxa"/>
            <w:gridSpan w:val="16"/>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595072EF" w14:textId="77777777" w:rsidR="009820FC" w:rsidRPr="009154A1" w:rsidRDefault="009820FC">
            <w:pPr>
              <w:spacing w:before="120" w:after="120"/>
              <w:ind w:left="120" w:right="120"/>
              <w:rPr>
                <w:rFonts w:eastAsia="TUOS Blake" w:cstheme="minorBidi"/>
                <w:color w:val="000000"/>
              </w:rPr>
            </w:pPr>
          </w:p>
          <w:p w14:paraId="7E56103D" w14:textId="77777777" w:rsidR="009820FC" w:rsidRPr="009154A1" w:rsidRDefault="009820FC">
            <w:pPr>
              <w:spacing w:before="120" w:after="120"/>
              <w:ind w:left="120" w:right="120"/>
              <w:rPr>
                <w:rFonts w:eastAsia="TUOS Blake" w:cstheme="minorBidi"/>
                <w:color w:val="000000"/>
              </w:rPr>
            </w:pPr>
          </w:p>
        </w:tc>
      </w:tr>
      <w:tr w:rsidR="009820FC" w:rsidRPr="009154A1" w14:paraId="4B8AD6D4" w14:textId="77777777">
        <w:trPr>
          <w:trHeight w:val="440"/>
        </w:trPr>
        <w:tc>
          <w:tcPr>
            <w:tcW w:w="9737" w:type="dxa"/>
            <w:gridSpan w:val="16"/>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6747E0E0" w14:textId="77777777" w:rsidR="009820FC" w:rsidRPr="009154A1" w:rsidRDefault="008E4847">
            <w:pPr>
              <w:spacing w:before="120" w:after="120"/>
              <w:ind w:left="120" w:right="120"/>
              <w:rPr>
                <w:rFonts w:eastAsia="TUOS Blake" w:cstheme="minorBidi"/>
                <w:color w:val="000000"/>
              </w:rPr>
            </w:pPr>
            <w:r w:rsidRPr="009154A1">
              <w:rPr>
                <w:rFonts w:eastAsia="TUOS Blake" w:cstheme="minorBidi"/>
                <w:color w:val="000000"/>
              </w:rPr>
              <w:t>3. Why is this additional research required? What will be the consequences if access is not granted?</w:t>
            </w:r>
          </w:p>
        </w:tc>
      </w:tr>
      <w:tr w:rsidR="009820FC" w:rsidRPr="009154A1" w14:paraId="502FBB1A" w14:textId="77777777">
        <w:trPr>
          <w:trHeight w:val="440"/>
        </w:trPr>
        <w:tc>
          <w:tcPr>
            <w:tcW w:w="9737" w:type="dxa"/>
            <w:gridSpan w:val="16"/>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28605A9C" w14:textId="77777777" w:rsidR="009820FC" w:rsidRPr="009154A1" w:rsidRDefault="009820FC">
            <w:pPr>
              <w:spacing w:before="120" w:after="120"/>
              <w:ind w:left="120" w:right="120"/>
              <w:rPr>
                <w:rFonts w:eastAsia="TUOS Blake" w:cstheme="minorBidi"/>
                <w:color w:val="000000"/>
              </w:rPr>
            </w:pPr>
          </w:p>
          <w:p w14:paraId="1380D31D" w14:textId="77777777" w:rsidR="009820FC" w:rsidRPr="009154A1" w:rsidRDefault="009820FC">
            <w:pPr>
              <w:spacing w:before="120" w:after="120"/>
              <w:ind w:left="120" w:right="120"/>
              <w:rPr>
                <w:rFonts w:eastAsia="TUOS Blake" w:cstheme="minorBidi"/>
                <w:color w:val="000000"/>
              </w:rPr>
            </w:pPr>
          </w:p>
        </w:tc>
      </w:tr>
      <w:tr w:rsidR="009820FC" w:rsidRPr="009154A1" w14:paraId="2662FD6C" w14:textId="77777777">
        <w:trPr>
          <w:trHeight w:val="440"/>
        </w:trPr>
        <w:tc>
          <w:tcPr>
            <w:tcW w:w="9737" w:type="dxa"/>
            <w:gridSpan w:val="16"/>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5229BDCB" w14:textId="77777777" w:rsidR="009820FC" w:rsidRPr="009154A1" w:rsidRDefault="008E4847">
            <w:pPr>
              <w:spacing w:before="120" w:after="120"/>
              <w:ind w:left="120" w:right="120"/>
              <w:rPr>
                <w:rFonts w:eastAsia="TUOS Blake" w:cstheme="minorBidi"/>
                <w:color w:val="000000"/>
              </w:rPr>
            </w:pPr>
            <w:r w:rsidRPr="009154A1">
              <w:rPr>
                <w:rFonts w:eastAsia="TUOS Blake" w:cstheme="minorBidi"/>
                <w:color w:val="000000"/>
              </w:rPr>
              <w:t>4. How much time is required for the additional research to be undertaken</w:t>
            </w:r>
            <w:r w:rsidRPr="009154A1">
              <w:rPr>
                <w:rFonts w:eastAsia="TUOS Blake" w:cstheme="minorBidi"/>
              </w:rPr>
              <w:t>?</w:t>
            </w:r>
            <w:r w:rsidRPr="009154A1">
              <w:rPr>
                <w:rFonts w:eastAsia="TUOS Blake" w:cstheme="minorBidi"/>
                <w:color w:val="000000"/>
              </w:rPr>
              <w:t xml:space="preserve">  </w:t>
            </w:r>
          </w:p>
        </w:tc>
      </w:tr>
      <w:tr w:rsidR="009820FC" w:rsidRPr="009154A1" w14:paraId="1B291CAE" w14:textId="77777777">
        <w:trPr>
          <w:trHeight w:val="440"/>
        </w:trPr>
        <w:tc>
          <w:tcPr>
            <w:tcW w:w="9737" w:type="dxa"/>
            <w:gridSpan w:val="16"/>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3EA0E88F" w14:textId="77777777" w:rsidR="009820FC" w:rsidRPr="009154A1" w:rsidRDefault="009820FC">
            <w:pPr>
              <w:spacing w:before="120" w:after="120"/>
              <w:ind w:left="120" w:right="120"/>
              <w:rPr>
                <w:rFonts w:eastAsia="TUOS Blake" w:cstheme="minorBidi"/>
                <w:color w:val="000000"/>
              </w:rPr>
            </w:pPr>
          </w:p>
          <w:p w14:paraId="3E068500" w14:textId="77777777" w:rsidR="009820FC" w:rsidRPr="009154A1" w:rsidRDefault="009820FC">
            <w:pPr>
              <w:spacing w:before="120" w:after="120"/>
              <w:ind w:left="120" w:right="120"/>
              <w:rPr>
                <w:rFonts w:eastAsia="TUOS Blake" w:cstheme="minorBidi"/>
                <w:color w:val="000000"/>
              </w:rPr>
            </w:pPr>
          </w:p>
        </w:tc>
      </w:tr>
      <w:tr w:rsidR="009820FC" w:rsidRPr="009154A1" w14:paraId="7B50D379" w14:textId="77777777">
        <w:trPr>
          <w:trHeight w:val="440"/>
        </w:trPr>
        <w:tc>
          <w:tcPr>
            <w:tcW w:w="9737" w:type="dxa"/>
            <w:gridSpan w:val="16"/>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133E0439" w14:textId="77777777" w:rsidR="009820FC" w:rsidRPr="009154A1" w:rsidRDefault="008E4847">
            <w:pPr>
              <w:spacing w:before="120" w:line="196" w:lineRule="auto"/>
              <w:rPr>
                <w:rFonts w:eastAsia="TUOS Blake" w:cstheme="minorBidi"/>
              </w:rPr>
            </w:pPr>
            <w:r w:rsidRPr="009154A1">
              <w:rPr>
                <w:rFonts w:eastAsia="TUOS Blake" w:cstheme="minorBidi"/>
              </w:rPr>
              <w:t>5. Using the template below, please provide a detailed work plan for completing your research within the requested period, and submission of your thesis as soon as possible thereafter, and no later than your time limit.</w:t>
            </w:r>
          </w:p>
          <w:p w14:paraId="4D34BD59" w14:textId="77777777" w:rsidR="009820FC" w:rsidRPr="009154A1" w:rsidRDefault="009820FC">
            <w:pPr>
              <w:spacing w:before="120" w:after="120"/>
              <w:ind w:left="120" w:right="120"/>
              <w:rPr>
                <w:rFonts w:eastAsia="TUOS Blake" w:cstheme="minorBidi"/>
                <w:color w:val="000000"/>
              </w:rPr>
            </w:pPr>
          </w:p>
        </w:tc>
      </w:tr>
      <w:tr w:rsidR="009820FC" w:rsidRPr="009154A1" w14:paraId="1E869B6D" w14:textId="77777777">
        <w:trPr>
          <w:trHeight w:val="440"/>
        </w:trPr>
        <w:tc>
          <w:tcPr>
            <w:tcW w:w="2245" w:type="dxa"/>
            <w:tcBorders>
              <w:top w:val="single" w:sz="8" w:space="0" w:color="000000"/>
              <w:left w:val="single" w:sz="8" w:space="0" w:color="000000"/>
              <w:bottom w:val="single" w:sz="8" w:space="0" w:color="000000"/>
              <w:right w:val="single" w:sz="8" w:space="0" w:color="000000"/>
            </w:tcBorders>
            <w:shd w:val="clear" w:color="auto" w:fill="BFBFBF"/>
            <w:tcMar>
              <w:top w:w="56" w:type="dxa"/>
              <w:left w:w="56" w:type="dxa"/>
              <w:bottom w:w="56" w:type="dxa"/>
              <w:right w:w="56" w:type="dxa"/>
            </w:tcMar>
            <w:vAlign w:val="center"/>
          </w:tcPr>
          <w:p w14:paraId="66CDC87C" w14:textId="77777777" w:rsidR="009820FC" w:rsidRPr="009154A1" w:rsidRDefault="008E4847">
            <w:pPr>
              <w:spacing w:before="120" w:line="196" w:lineRule="auto"/>
              <w:rPr>
                <w:rFonts w:eastAsia="TUOS Blake" w:cstheme="minorBidi"/>
              </w:rPr>
            </w:pPr>
            <w:r w:rsidRPr="009154A1">
              <w:rPr>
                <w:rFonts w:eastAsia="TUOS Blake" w:cstheme="minorBidi"/>
              </w:rPr>
              <w:t>Activities</w:t>
            </w:r>
          </w:p>
        </w:tc>
        <w:tc>
          <w:tcPr>
            <w:tcW w:w="624"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7F911CE0" w14:textId="77777777" w:rsidR="009820FC" w:rsidRPr="009154A1" w:rsidRDefault="008E4847">
            <w:pPr>
              <w:spacing w:before="120" w:line="196" w:lineRule="auto"/>
              <w:rPr>
                <w:rFonts w:eastAsia="TUOS Blake" w:cstheme="minorBidi"/>
              </w:rPr>
            </w:pPr>
            <w:r w:rsidRPr="009154A1">
              <w:rPr>
                <w:rFonts w:eastAsia="TUOS Blake" w:cstheme="minorBidi"/>
              </w:rPr>
              <w:t>Jan</w:t>
            </w:r>
          </w:p>
        </w:tc>
        <w:tc>
          <w:tcPr>
            <w:tcW w:w="624"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D0DC9CA" w14:textId="77777777" w:rsidR="009820FC" w:rsidRPr="009154A1" w:rsidRDefault="008E4847">
            <w:pPr>
              <w:spacing w:before="120" w:line="196" w:lineRule="auto"/>
              <w:rPr>
                <w:rFonts w:eastAsia="TUOS Blake" w:cstheme="minorBidi"/>
              </w:rPr>
            </w:pPr>
            <w:r w:rsidRPr="009154A1">
              <w:rPr>
                <w:rFonts w:eastAsia="TUOS Blake" w:cstheme="minorBidi"/>
              </w:rPr>
              <w:t>Feb</w:t>
            </w:r>
          </w:p>
        </w:tc>
        <w:tc>
          <w:tcPr>
            <w:tcW w:w="624"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5033383" w14:textId="77777777" w:rsidR="009820FC" w:rsidRPr="009154A1" w:rsidRDefault="008E4847">
            <w:pPr>
              <w:spacing w:before="120" w:line="196" w:lineRule="auto"/>
              <w:rPr>
                <w:rFonts w:eastAsia="TUOS Blake" w:cstheme="minorBidi"/>
              </w:rPr>
            </w:pPr>
            <w:r w:rsidRPr="009154A1">
              <w:rPr>
                <w:rFonts w:eastAsia="TUOS Blake" w:cstheme="minorBidi"/>
              </w:rPr>
              <w:t xml:space="preserve">Mar </w:t>
            </w:r>
          </w:p>
        </w:tc>
        <w:tc>
          <w:tcPr>
            <w:tcW w:w="624"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6DBD612" w14:textId="77777777" w:rsidR="009820FC" w:rsidRPr="009154A1" w:rsidRDefault="008E4847">
            <w:pPr>
              <w:spacing w:before="120" w:line="196" w:lineRule="auto"/>
              <w:rPr>
                <w:rFonts w:eastAsia="TUOS Blake" w:cstheme="minorBidi"/>
              </w:rPr>
            </w:pPr>
            <w:r w:rsidRPr="009154A1">
              <w:rPr>
                <w:rFonts w:eastAsia="TUOS Blake" w:cstheme="minorBidi"/>
              </w:rPr>
              <w:t>Apr</w:t>
            </w:r>
          </w:p>
        </w:tc>
        <w:tc>
          <w:tcPr>
            <w:tcW w:w="624"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2AB05432" w14:textId="77777777" w:rsidR="009820FC" w:rsidRPr="009154A1" w:rsidRDefault="008E4847">
            <w:pPr>
              <w:spacing w:before="120" w:line="196" w:lineRule="auto"/>
              <w:rPr>
                <w:rFonts w:eastAsia="TUOS Blake" w:cstheme="minorBidi"/>
              </w:rPr>
            </w:pPr>
            <w:r w:rsidRPr="009154A1">
              <w:rPr>
                <w:rFonts w:eastAsia="TUOS Blake" w:cstheme="minorBidi"/>
              </w:rPr>
              <w:t>May</w:t>
            </w:r>
          </w:p>
        </w:tc>
        <w:tc>
          <w:tcPr>
            <w:tcW w:w="624"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99ACBF8" w14:textId="77777777" w:rsidR="009820FC" w:rsidRPr="009154A1" w:rsidRDefault="008E4847">
            <w:pPr>
              <w:spacing w:before="120" w:line="196" w:lineRule="auto"/>
              <w:rPr>
                <w:rFonts w:eastAsia="TUOS Blake" w:cstheme="minorBidi"/>
              </w:rPr>
            </w:pPr>
            <w:r w:rsidRPr="009154A1">
              <w:rPr>
                <w:rFonts w:eastAsia="TUOS Blake" w:cstheme="minorBidi"/>
              </w:rPr>
              <w:t>Jun</w:t>
            </w:r>
          </w:p>
        </w:tc>
        <w:tc>
          <w:tcPr>
            <w:tcW w:w="624"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28FBFB6" w14:textId="77777777" w:rsidR="009820FC" w:rsidRPr="009154A1" w:rsidRDefault="008E4847">
            <w:pPr>
              <w:spacing w:before="120" w:line="196" w:lineRule="auto"/>
              <w:rPr>
                <w:rFonts w:eastAsia="TUOS Blake" w:cstheme="minorBidi"/>
              </w:rPr>
            </w:pPr>
            <w:r w:rsidRPr="009154A1">
              <w:rPr>
                <w:rFonts w:eastAsia="TUOS Blake" w:cstheme="minorBidi"/>
              </w:rPr>
              <w:t>Jul</w:t>
            </w:r>
          </w:p>
        </w:tc>
        <w:tc>
          <w:tcPr>
            <w:tcW w:w="624"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FBA820E" w14:textId="77777777" w:rsidR="009820FC" w:rsidRPr="009154A1" w:rsidRDefault="008E4847">
            <w:pPr>
              <w:spacing w:before="120" w:line="196" w:lineRule="auto"/>
              <w:rPr>
                <w:rFonts w:eastAsia="TUOS Blake" w:cstheme="minorBidi"/>
              </w:rPr>
            </w:pPr>
            <w:r w:rsidRPr="009154A1">
              <w:rPr>
                <w:rFonts w:eastAsia="TUOS Blake" w:cstheme="minorBidi"/>
              </w:rPr>
              <w:t>Aug</w:t>
            </w:r>
          </w:p>
        </w:tc>
        <w:tc>
          <w:tcPr>
            <w:tcW w:w="624"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611C443A" w14:textId="77777777" w:rsidR="009820FC" w:rsidRPr="009154A1" w:rsidRDefault="008E4847">
            <w:pPr>
              <w:spacing w:before="120" w:line="196" w:lineRule="auto"/>
              <w:rPr>
                <w:rFonts w:eastAsia="TUOS Blake" w:cstheme="minorBidi"/>
              </w:rPr>
            </w:pPr>
            <w:r w:rsidRPr="009154A1">
              <w:rPr>
                <w:rFonts w:eastAsia="TUOS Blake" w:cstheme="minorBidi"/>
              </w:rPr>
              <w:t>Sep</w:t>
            </w:r>
          </w:p>
        </w:tc>
        <w:tc>
          <w:tcPr>
            <w:tcW w:w="624"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47249B4" w14:textId="77777777" w:rsidR="009820FC" w:rsidRPr="009154A1" w:rsidRDefault="008E4847">
            <w:pPr>
              <w:spacing w:before="120" w:line="196" w:lineRule="auto"/>
              <w:rPr>
                <w:rFonts w:eastAsia="TUOS Blake" w:cstheme="minorBidi"/>
              </w:rPr>
            </w:pPr>
            <w:r w:rsidRPr="009154A1">
              <w:rPr>
                <w:rFonts w:eastAsia="TUOS Blake" w:cstheme="minorBidi"/>
              </w:rPr>
              <w:t>Oct</w:t>
            </w:r>
          </w:p>
        </w:tc>
        <w:tc>
          <w:tcPr>
            <w:tcW w:w="624"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F822FB1" w14:textId="77777777" w:rsidR="009820FC" w:rsidRPr="009154A1" w:rsidRDefault="008E4847">
            <w:pPr>
              <w:spacing w:before="120" w:line="196" w:lineRule="auto"/>
              <w:rPr>
                <w:rFonts w:eastAsia="TUOS Blake" w:cstheme="minorBidi"/>
              </w:rPr>
            </w:pPr>
            <w:r w:rsidRPr="009154A1">
              <w:rPr>
                <w:rFonts w:eastAsia="TUOS Blake" w:cstheme="minorBidi"/>
              </w:rPr>
              <w:t>Nov</w:t>
            </w:r>
          </w:p>
        </w:tc>
        <w:tc>
          <w:tcPr>
            <w:tcW w:w="62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06C8712" w14:textId="77777777" w:rsidR="009820FC" w:rsidRPr="009154A1" w:rsidRDefault="008E4847">
            <w:pPr>
              <w:spacing w:before="120" w:line="196" w:lineRule="auto"/>
              <w:rPr>
                <w:rFonts w:eastAsia="TUOS Blake" w:cstheme="minorBidi"/>
              </w:rPr>
            </w:pPr>
            <w:r w:rsidRPr="009154A1">
              <w:rPr>
                <w:rFonts w:eastAsia="TUOS Blake" w:cstheme="minorBidi"/>
              </w:rPr>
              <w:t>Dec</w:t>
            </w:r>
          </w:p>
        </w:tc>
      </w:tr>
      <w:tr w:rsidR="009820FC" w:rsidRPr="009154A1" w14:paraId="74B27A61" w14:textId="77777777">
        <w:trPr>
          <w:trHeight w:val="440"/>
        </w:trPr>
        <w:tc>
          <w:tcPr>
            <w:tcW w:w="2245" w:type="dxa"/>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2D056EEE" w14:textId="77777777" w:rsidR="009820FC" w:rsidRPr="009154A1" w:rsidRDefault="008E4847">
            <w:pPr>
              <w:spacing w:before="120" w:line="196" w:lineRule="auto"/>
              <w:rPr>
                <w:rFonts w:eastAsia="TUOS Blake" w:cstheme="minorBidi"/>
              </w:rPr>
            </w:pPr>
            <w:r w:rsidRPr="009154A1">
              <w:rPr>
                <w:rFonts w:eastAsia="TUOS Blake" w:cstheme="minorBidi"/>
                <w:i/>
              </w:rPr>
              <w:t>e.g. completion of experiments</w:t>
            </w:r>
          </w:p>
        </w:tc>
        <w:tc>
          <w:tcPr>
            <w:tcW w:w="6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47D5B21"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81DE372"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AB59D1"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A172C1" w14:textId="77777777" w:rsidR="009820FC" w:rsidRPr="009154A1" w:rsidRDefault="009820FC">
            <w:pPr>
              <w:spacing w:before="120" w:line="196" w:lineRule="auto"/>
              <w:rPr>
                <w:rFonts w:eastAsia="TUOS Blake" w:cstheme="minorBidi"/>
              </w:rPr>
            </w:pPr>
          </w:p>
        </w:tc>
        <w:tc>
          <w:tcPr>
            <w:tcW w:w="6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9BC290F"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800135"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BB4983"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FFF8CA" w14:textId="77777777" w:rsidR="009820FC" w:rsidRPr="009154A1" w:rsidRDefault="009820FC">
            <w:pPr>
              <w:spacing w:before="120" w:line="196" w:lineRule="auto"/>
              <w:rPr>
                <w:rFonts w:eastAsia="TUOS Blake" w:cstheme="minorBidi"/>
              </w:rPr>
            </w:pPr>
          </w:p>
        </w:tc>
        <w:tc>
          <w:tcPr>
            <w:tcW w:w="6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0F81AD4"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29E864"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C53912" w14:textId="77777777" w:rsidR="009820FC" w:rsidRPr="009154A1" w:rsidRDefault="009820FC">
            <w:pPr>
              <w:spacing w:before="120" w:line="196" w:lineRule="auto"/>
              <w:rPr>
                <w:rFonts w:eastAsia="TUOS Blake" w:cstheme="minorBidi"/>
              </w:rPr>
            </w:pPr>
          </w:p>
        </w:tc>
        <w:tc>
          <w:tcPr>
            <w:tcW w:w="6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2B1ADE" w14:textId="77777777" w:rsidR="009820FC" w:rsidRPr="009154A1" w:rsidRDefault="009820FC">
            <w:pPr>
              <w:spacing w:before="120" w:line="196" w:lineRule="auto"/>
              <w:rPr>
                <w:rFonts w:eastAsia="TUOS Blake" w:cstheme="minorBidi"/>
              </w:rPr>
            </w:pPr>
          </w:p>
        </w:tc>
      </w:tr>
      <w:tr w:rsidR="009820FC" w:rsidRPr="009154A1" w14:paraId="263AAE18" w14:textId="77777777">
        <w:trPr>
          <w:trHeight w:val="440"/>
        </w:trPr>
        <w:tc>
          <w:tcPr>
            <w:tcW w:w="2245" w:type="dxa"/>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7E0DE33B" w14:textId="77777777" w:rsidR="009820FC" w:rsidRPr="009154A1" w:rsidRDefault="009820FC">
            <w:pPr>
              <w:spacing w:before="120" w:line="196" w:lineRule="auto"/>
              <w:rPr>
                <w:rFonts w:eastAsia="TUOS Blake" w:cstheme="minorBidi"/>
              </w:rPr>
            </w:pPr>
          </w:p>
        </w:tc>
        <w:tc>
          <w:tcPr>
            <w:tcW w:w="6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5D34258"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A52A2C"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4FABBC"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7C054A" w14:textId="77777777" w:rsidR="009820FC" w:rsidRPr="009154A1" w:rsidRDefault="009820FC">
            <w:pPr>
              <w:spacing w:before="120" w:line="196" w:lineRule="auto"/>
              <w:rPr>
                <w:rFonts w:eastAsia="TUOS Blake" w:cstheme="minorBidi"/>
              </w:rPr>
            </w:pPr>
          </w:p>
        </w:tc>
        <w:tc>
          <w:tcPr>
            <w:tcW w:w="6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6E3D859"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EFC0E6"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C8070F"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C37336" w14:textId="77777777" w:rsidR="009820FC" w:rsidRPr="009154A1" w:rsidRDefault="009820FC">
            <w:pPr>
              <w:spacing w:before="120" w:line="196" w:lineRule="auto"/>
              <w:rPr>
                <w:rFonts w:eastAsia="TUOS Blake" w:cstheme="minorBidi"/>
              </w:rPr>
            </w:pPr>
          </w:p>
        </w:tc>
        <w:tc>
          <w:tcPr>
            <w:tcW w:w="6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227B144"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C83E97"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160C3C" w14:textId="77777777" w:rsidR="009820FC" w:rsidRPr="009154A1" w:rsidRDefault="009820FC">
            <w:pPr>
              <w:spacing w:before="120" w:line="196" w:lineRule="auto"/>
              <w:rPr>
                <w:rFonts w:eastAsia="TUOS Blake" w:cstheme="minorBidi"/>
              </w:rPr>
            </w:pPr>
          </w:p>
        </w:tc>
        <w:tc>
          <w:tcPr>
            <w:tcW w:w="6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E0416D" w14:textId="77777777" w:rsidR="009820FC" w:rsidRPr="009154A1" w:rsidRDefault="009820FC">
            <w:pPr>
              <w:spacing w:before="120" w:line="196" w:lineRule="auto"/>
              <w:rPr>
                <w:rFonts w:eastAsia="TUOS Blake" w:cstheme="minorBidi"/>
              </w:rPr>
            </w:pPr>
          </w:p>
        </w:tc>
      </w:tr>
      <w:tr w:rsidR="009820FC" w:rsidRPr="009154A1" w14:paraId="3F7EEC72" w14:textId="77777777">
        <w:trPr>
          <w:trHeight w:val="440"/>
        </w:trPr>
        <w:tc>
          <w:tcPr>
            <w:tcW w:w="2245" w:type="dxa"/>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34358ABD" w14:textId="77777777" w:rsidR="009820FC" w:rsidRPr="009154A1" w:rsidRDefault="009820FC">
            <w:pPr>
              <w:spacing w:before="120" w:line="196" w:lineRule="auto"/>
              <w:rPr>
                <w:rFonts w:eastAsia="TUOS Blake" w:cstheme="minorBidi"/>
              </w:rPr>
            </w:pPr>
          </w:p>
        </w:tc>
        <w:tc>
          <w:tcPr>
            <w:tcW w:w="6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5183B19"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9FD7AC"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218DB1"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459F95" w14:textId="77777777" w:rsidR="009820FC" w:rsidRPr="009154A1" w:rsidRDefault="009820FC">
            <w:pPr>
              <w:spacing w:before="120" w:line="196" w:lineRule="auto"/>
              <w:rPr>
                <w:rFonts w:eastAsia="TUOS Blake" w:cstheme="minorBidi"/>
              </w:rPr>
            </w:pPr>
          </w:p>
        </w:tc>
        <w:tc>
          <w:tcPr>
            <w:tcW w:w="6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C0800A0"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0CF0BD"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7C4AD1"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4F0AB2" w14:textId="77777777" w:rsidR="009820FC" w:rsidRPr="009154A1" w:rsidRDefault="009820FC">
            <w:pPr>
              <w:spacing w:before="120" w:line="196" w:lineRule="auto"/>
              <w:rPr>
                <w:rFonts w:eastAsia="TUOS Blake" w:cstheme="minorBidi"/>
              </w:rPr>
            </w:pPr>
          </w:p>
        </w:tc>
        <w:tc>
          <w:tcPr>
            <w:tcW w:w="6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75A0F2E"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051A40"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CCC81C" w14:textId="77777777" w:rsidR="009820FC" w:rsidRPr="009154A1" w:rsidRDefault="009820FC">
            <w:pPr>
              <w:spacing w:before="120" w:line="196" w:lineRule="auto"/>
              <w:rPr>
                <w:rFonts w:eastAsia="TUOS Blake" w:cstheme="minorBidi"/>
              </w:rPr>
            </w:pPr>
          </w:p>
        </w:tc>
        <w:tc>
          <w:tcPr>
            <w:tcW w:w="6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25E995" w14:textId="77777777" w:rsidR="009820FC" w:rsidRPr="009154A1" w:rsidRDefault="009820FC">
            <w:pPr>
              <w:spacing w:before="120" w:line="196" w:lineRule="auto"/>
              <w:rPr>
                <w:rFonts w:eastAsia="TUOS Blake" w:cstheme="minorBidi"/>
              </w:rPr>
            </w:pPr>
          </w:p>
        </w:tc>
      </w:tr>
      <w:tr w:rsidR="009820FC" w:rsidRPr="009154A1" w14:paraId="3D556A0E" w14:textId="77777777">
        <w:trPr>
          <w:trHeight w:val="440"/>
        </w:trPr>
        <w:tc>
          <w:tcPr>
            <w:tcW w:w="2245" w:type="dxa"/>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034199E0" w14:textId="77777777" w:rsidR="009820FC" w:rsidRPr="009154A1" w:rsidRDefault="009820FC">
            <w:pPr>
              <w:spacing w:before="120" w:line="196" w:lineRule="auto"/>
              <w:rPr>
                <w:rFonts w:eastAsia="TUOS Blake" w:cstheme="minorBidi"/>
              </w:rPr>
            </w:pPr>
          </w:p>
        </w:tc>
        <w:tc>
          <w:tcPr>
            <w:tcW w:w="6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6B8CC4B"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820946"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AAC3D2"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273484" w14:textId="77777777" w:rsidR="009820FC" w:rsidRPr="009154A1" w:rsidRDefault="009820FC">
            <w:pPr>
              <w:spacing w:before="120" w:line="196" w:lineRule="auto"/>
              <w:rPr>
                <w:rFonts w:eastAsia="TUOS Blake" w:cstheme="minorBidi"/>
              </w:rPr>
            </w:pPr>
          </w:p>
        </w:tc>
        <w:tc>
          <w:tcPr>
            <w:tcW w:w="6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6169501"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5F1429"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957012"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F909BA" w14:textId="77777777" w:rsidR="009820FC" w:rsidRPr="009154A1" w:rsidRDefault="009820FC">
            <w:pPr>
              <w:spacing w:before="120" w:line="196" w:lineRule="auto"/>
              <w:rPr>
                <w:rFonts w:eastAsia="TUOS Blake" w:cstheme="minorBidi"/>
              </w:rPr>
            </w:pPr>
          </w:p>
        </w:tc>
        <w:tc>
          <w:tcPr>
            <w:tcW w:w="6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0F6FE56"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87F3F2" w14:textId="77777777" w:rsidR="009820FC" w:rsidRPr="009154A1" w:rsidRDefault="009820FC">
            <w:pPr>
              <w:spacing w:before="120" w:line="196" w:lineRule="auto"/>
              <w:rPr>
                <w:rFonts w:eastAsia="TUOS Blake" w:cstheme="minorBidi"/>
              </w:rPr>
            </w:pP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A6686E" w14:textId="77777777" w:rsidR="009820FC" w:rsidRPr="009154A1" w:rsidRDefault="009820FC">
            <w:pPr>
              <w:spacing w:before="120" w:line="196" w:lineRule="auto"/>
              <w:rPr>
                <w:rFonts w:eastAsia="TUOS Blake" w:cstheme="minorBidi"/>
              </w:rPr>
            </w:pPr>
          </w:p>
        </w:tc>
        <w:tc>
          <w:tcPr>
            <w:tcW w:w="6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00EB74" w14:textId="77777777" w:rsidR="009820FC" w:rsidRPr="009154A1" w:rsidRDefault="009820FC">
            <w:pPr>
              <w:spacing w:before="120" w:line="196" w:lineRule="auto"/>
              <w:rPr>
                <w:rFonts w:eastAsia="TUOS Blake" w:cstheme="minorBidi"/>
              </w:rPr>
            </w:pPr>
          </w:p>
        </w:tc>
      </w:tr>
      <w:tr w:rsidR="009820FC" w:rsidRPr="009154A1" w14:paraId="205FB440" w14:textId="77777777">
        <w:trPr>
          <w:trHeight w:val="440"/>
        </w:trPr>
        <w:tc>
          <w:tcPr>
            <w:tcW w:w="4868" w:type="dxa"/>
            <w:gridSpan w:val="7"/>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10D260CF" w14:textId="77777777" w:rsidR="009820FC" w:rsidRPr="009154A1" w:rsidRDefault="008E4847">
            <w:pPr>
              <w:spacing w:before="120" w:line="196" w:lineRule="auto"/>
              <w:rPr>
                <w:rFonts w:eastAsia="TUOS Blake" w:cstheme="minorBidi"/>
              </w:rPr>
            </w:pPr>
            <w:r w:rsidRPr="009154A1">
              <w:rPr>
                <w:rFonts w:eastAsia="TUOS Blake" w:cstheme="minorBidi"/>
              </w:rPr>
              <w:t xml:space="preserve">Student signature: </w:t>
            </w:r>
          </w:p>
        </w:tc>
        <w:tc>
          <w:tcPr>
            <w:tcW w:w="4869" w:type="dxa"/>
            <w:gridSpan w:val="9"/>
            <w:tcBorders>
              <w:top w:val="single" w:sz="8" w:space="0" w:color="000000"/>
              <w:left w:val="single" w:sz="8" w:space="0" w:color="000000"/>
              <w:bottom w:val="single" w:sz="8" w:space="0" w:color="000000"/>
              <w:right w:val="single" w:sz="8" w:space="0" w:color="000000"/>
            </w:tcBorders>
            <w:shd w:val="clear" w:color="auto" w:fill="auto"/>
            <w:vAlign w:val="center"/>
          </w:tcPr>
          <w:p w14:paraId="71D8AC87" w14:textId="77777777" w:rsidR="009820FC" w:rsidRPr="009154A1" w:rsidRDefault="008E4847">
            <w:pPr>
              <w:spacing w:before="120" w:line="196" w:lineRule="auto"/>
              <w:rPr>
                <w:rFonts w:eastAsia="TUOS Blake" w:cstheme="minorBidi"/>
              </w:rPr>
            </w:pPr>
            <w:r w:rsidRPr="009154A1">
              <w:rPr>
                <w:rFonts w:eastAsia="TUOS Blake" w:cstheme="minorBidi"/>
              </w:rPr>
              <w:t>Date:</w:t>
            </w:r>
          </w:p>
        </w:tc>
      </w:tr>
    </w:tbl>
    <w:p w14:paraId="1292C2CF" w14:textId="77777777" w:rsidR="009820FC" w:rsidRPr="009154A1" w:rsidRDefault="009820FC">
      <w:pPr>
        <w:rPr>
          <w:rFonts w:cstheme="minorBidi"/>
        </w:rPr>
      </w:pPr>
    </w:p>
    <w:tbl>
      <w:tblPr>
        <w:tblStyle w:val="a0"/>
        <w:tblW w:w="9737"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18"/>
        <w:gridCol w:w="1150"/>
        <w:gridCol w:w="2434"/>
        <w:gridCol w:w="101"/>
        <w:gridCol w:w="2334"/>
      </w:tblGrid>
      <w:tr w:rsidR="009820FC" w:rsidRPr="009154A1" w14:paraId="267BE99D" w14:textId="77777777">
        <w:trPr>
          <w:trHeight w:val="440"/>
        </w:trPr>
        <w:tc>
          <w:tcPr>
            <w:tcW w:w="9737" w:type="dxa"/>
            <w:gridSpan w:val="5"/>
            <w:tcBorders>
              <w:top w:val="single" w:sz="8" w:space="0" w:color="000000"/>
              <w:left w:val="single" w:sz="8" w:space="0" w:color="000000"/>
              <w:bottom w:val="single" w:sz="8" w:space="0" w:color="000000"/>
              <w:right w:val="single" w:sz="8" w:space="0" w:color="000000"/>
            </w:tcBorders>
            <w:shd w:val="clear" w:color="auto" w:fill="BFBFBF"/>
            <w:tcMar>
              <w:top w:w="56" w:type="dxa"/>
              <w:left w:w="56" w:type="dxa"/>
              <w:bottom w:w="56" w:type="dxa"/>
              <w:right w:w="56" w:type="dxa"/>
            </w:tcMar>
            <w:vAlign w:val="center"/>
          </w:tcPr>
          <w:p w14:paraId="23484496" w14:textId="77777777" w:rsidR="009820FC" w:rsidRPr="009154A1" w:rsidRDefault="008E4847">
            <w:pPr>
              <w:spacing w:before="120" w:line="196" w:lineRule="auto"/>
              <w:rPr>
                <w:rFonts w:eastAsia="TUOS Blake" w:cstheme="minorBidi"/>
              </w:rPr>
            </w:pPr>
            <w:r w:rsidRPr="009154A1">
              <w:rPr>
                <w:rFonts w:eastAsia="TUOS Blake" w:cstheme="minorBidi"/>
                <w:b/>
              </w:rPr>
              <w:t xml:space="preserve">SUPERVISOR STATEMENT – </w:t>
            </w:r>
            <w:r w:rsidRPr="009154A1">
              <w:rPr>
                <w:rFonts w:eastAsia="TUOS Blake" w:cstheme="minorBidi"/>
                <w:b/>
                <w:u w:val="single"/>
              </w:rPr>
              <w:t>TO BE COMPLETED BY THE PRIMARY SUPERVISOR</w:t>
            </w:r>
          </w:p>
        </w:tc>
      </w:tr>
      <w:tr w:rsidR="009820FC" w:rsidRPr="009154A1" w14:paraId="027B41AE" w14:textId="77777777">
        <w:trPr>
          <w:trHeight w:val="440"/>
        </w:trPr>
        <w:tc>
          <w:tcPr>
            <w:tcW w:w="4868" w:type="dxa"/>
            <w:gridSpan w:val="2"/>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7ABDEB92" w14:textId="77777777" w:rsidR="009820FC" w:rsidRPr="009154A1" w:rsidRDefault="008E4847">
            <w:pPr>
              <w:spacing w:before="120" w:line="196" w:lineRule="auto"/>
              <w:rPr>
                <w:rFonts w:eastAsia="TUOS Blake" w:cstheme="minorBidi"/>
                <w:b/>
              </w:rPr>
            </w:pPr>
            <w:r w:rsidRPr="009154A1">
              <w:rPr>
                <w:rFonts w:eastAsia="TUOS Blake" w:cstheme="minorBidi"/>
              </w:rPr>
              <w:t>Do you support the student’s request for continued access to active/core research during the submission pending period?</w:t>
            </w:r>
          </w:p>
        </w:tc>
        <w:tc>
          <w:tcPr>
            <w:tcW w:w="24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034170" w14:textId="0CBF45E9" w:rsidR="009820FC" w:rsidRPr="009154A1" w:rsidRDefault="009E7C15">
            <w:pPr>
              <w:spacing w:before="120" w:line="196" w:lineRule="auto"/>
              <w:rPr>
                <w:rFonts w:eastAsia="TUOS Blake" w:cstheme="minorBidi"/>
                <w:b/>
              </w:rPr>
            </w:pPr>
            <w:sdt>
              <w:sdtPr>
                <w:rPr>
                  <w:rFonts w:eastAsia="TUOS Blake" w:cstheme="minorBidi"/>
                </w:rPr>
                <w:id w:val="-1004972013"/>
                <w14:checkbox>
                  <w14:checked w14:val="0"/>
                  <w14:checkedState w14:val="2612" w14:font="MS Gothic"/>
                  <w14:uncheckedState w14:val="2610" w14:font="MS Gothic"/>
                </w14:checkbox>
              </w:sdtPr>
              <w:sdtEndPr/>
              <w:sdtContent>
                <w:r w:rsidR="00F71020" w:rsidRPr="009154A1">
                  <w:rPr>
                    <w:rFonts w:eastAsia="MS Gothic" w:cstheme="minorBidi"/>
                  </w:rPr>
                  <w:t>☐</w:t>
                </w:r>
              </w:sdtContent>
            </w:sdt>
            <w:r w:rsidR="00F71020" w:rsidRPr="009154A1">
              <w:rPr>
                <w:rFonts w:eastAsia="TUOS Blake" w:cstheme="minorBidi"/>
              </w:rPr>
              <w:t xml:space="preserve"> </w:t>
            </w:r>
            <w:r w:rsidR="008E4847" w:rsidRPr="009154A1">
              <w:rPr>
                <w:rFonts w:eastAsia="TUOS Blake" w:cstheme="minorBidi"/>
              </w:rPr>
              <w:t xml:space="preserve">Yes     </w:t>
            </w:r>
          </w:p>
        </w:tc>
        <w:tc>
          <w:tcPr>
            <w:tcW w:w="24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EF25A34" w14:textId="7C58F5A3" w:rsidR="009820FC" w:rsidRPr="009154A1" w:rsidRDefault="009E7C15">
            <w:pPr>
              <w:spacing w:before="120" w:line="196" w:lineRule="auto"/>
              <w:rPr>
                <w:rFonts w:eastAsia="TUOS Blake" w:cstheme="minorBidi"/>
                <w:b/>
              </w:rPr>
            </w:pPr>
            <w:sdt>
              <w:sdtPr>
                <w:rPr>
                  <w:rFonts w:eastAsia="TUOS Blake" w:cstheme="minorBidi"/>
                </w:rPr>
                <w:id w:val="-167487817"/>
                <w14:checkbox>
                  <w14:checked w14:val="0"/>
                  <w14:checkedState w14:val="2612" w14:font="MS Gothic"/>
                  <w14:uncheckedState w14:val="2610" w14:font="MS Gothic"/>
                </w14:checkbox>
              </w:sdtPr>
              <w:sdtEndPr/>
              <w:sdtContent>
                <w:r w:rsidR="00F71020" w:rsidRPr="009154A1">
                  <w:rPr>
                    <w:rFonts w:eastAsia="MS Gothic" w:cstheme="minorBidi"/>
                  </w:rPr>
                  <w:t>☐</w:t>
                </w:r>
              </w:sdtContent>
            </w:sdt>
            <w:r w:rsidR="008E4847" w:rsidRPr="009154A1">
              <w:rPr>
                <w:rFonts w:eastAsia="TUOS Blake" w:cstheme="minorBidi"/>
              </w:rPr>
              <w:t xml:space="preserve"> No</w:t>
            </w:r>
          </w:p>
        </w:tc>
      </w:tr>
      <w:tr w:rsidR="009820FC" w:rsidRPr="009154A1" w14:paraId="40B16BFA" w14:textId="77777777">
        <w:trPr>
          <w:trHeight w:val="440"/>
        </w:trPr>
        <w:tc>
          <w:tcPr>
            <w:tcW w:w="9737" w:type="dxa"/>
            <w:gridSpan w:val="5"/>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4D9359F2" w14:textId="77777777" w:rsidR="009820FC" w:rsidRPr="009154A1" w:rsidRDefault="008E4847">
            <w:pPr>
              <w:spacing w:before="120" w:line="196" w:lineRule="auto"/>
              <w:rPr>
                <w:rFonts w:eastAsia="TUOS Blake" w:cstheme="minorBidi"/>
              </w:rPr>
            </w:pPr>
            <w:r w:rsidRPr="009154A1">
              <w:rPr>
                <w:rFonts w:eastAsia="TUOS Blake" w:cstheme="minorBidi"/>
              </w:rPr>
              <w:lastRenderedPageBreak/>
              <w:t xml:space="preserve">Please explain the reasons for your response, including what mitigating action you have taken to date to avoid this: </w:t>
            </w:r>
          </w:p>
          <w:p w14:paraId="28EE796D" w14:textId="77777777" w:rsidR="009820FC" w:rsidRPr="009154A1" w:rsidRDefault="009820FC">
            <w:pPr>
              <w:spacing w:before="120" w:line="196" w:lineRule="auto"/>
              <w:rPr>
                <w:rFonts w:eastAsia="TUOS Blake" w:cstheme="minorBidi"/>
              </w:rPr>
            </w:pPr>
          </w:p>
          <w:p w14:paraId="5FB51347" w14:textId="77777777" w:rsidR="009820FC" w:rsidRPr="009154A1" w:rsidRDefault="009820FC">
            <w:pPr>
              <w:spacing w:before="120" w:line="196" w:lineRule="auto"/>
              <w:rPr>
                <w:rFonts w:eastAsia="TUOS Blake" w:cstheme="minorBidi"/>
              </w:rPr>
            </w:pPr>
          </w:p>
        </w:tc>
      </w:tr>
      <w:tr w:rsidR="009820FC" w:rsidRPr="009154A1" w14:paraId="6F79F6FC" w14:textId="77777777">
        <w:trPr>
          <w:trHeight w:val="440"/>
        </w:trPr>
        <w:tc>
          <w:tcPr>
            <w:tcW w:w="3718" w:type="dxa"/>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71881FD9" w14:textId="77777777" w:rsidR="009820FC" w:rsidRPr="009154A1" w:rsidRDefault="008E4847">
            <w:pPr>
              <w:spacing w:before="120" w:line="196" w:lineRule="auto"/>
              <w:rPr>
                <w:rFonts w:eastAsia="TUOS Blake" w:cstheme="minorBidi"/>
              </w:rPr>
            </w:pPr>
            <w:r w:rsidRPr="009154A1">
              <w:rPr>
                <w:rFonts w:eastAsia="TUOS Blake" w:cstheme="minorBidi"/>
              </w:rPr>
              <w:t>Supervisor’s name:</w:t>
            </w:r>
          </w:p>
        </w:tc>
        <w:tc>
          <w:tcPr>
            <w:tcW w:w="36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E3AB35C" w14:textId="77777777" w:rsidR="009820FC" w:rsidRPr="009154A1" w:rsidRDefault="008E4847">
            <w:pPr>
              <w:spacing w:before="120" w:line="196" w:lineRule="auto"/>
              <w:rPr>
                <w:rFonts w:eastAsia="TUOS Blake" w:cstheme="minorBidi"/>
              </w:rPr>
            </w:pPr>
            <w:r w:rsidRPr="009154A1">
              <w:rPr>
                <w:rFonts w:eastAsia="TUOS Blake" w:cstheme="minorBidi"/>
              </w:rPr>
              <w:t>Signature:</w:t>
            </w:r>
          </w:p>
        </w:tc>
        <w:tc>
          <w:tcPr>
            <w:tcW w:w="23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FF76B5" w14:textId="77777777" w:rsidR="009820FC" w:rsidRPr="009154A1" w:rsidRDefault="008E4847">
            <w:pPr>
              <w:spacing w:before="120" w:line="196" w:lineRule="auto"/>
              <w:rPr>
                <w:rFonts w:eastAsia="TUOS Blake" w:cstheme="minorBidi"/>
              </w:rPr>
            </w:pPr>
            <w:r w:rsidRPr="009154A1">
              <w:rPr>
                <w:rFonts w:eastAsia="TUOS Blake" w:cstheme="minorBidi"/>
              </w:rPr>
              <w:t>Date:</w:t>
            </w:r>
          </w:p>
        </w:tc>
      </w:tr>
    </w:tbl>
    <w:p w14:paraId="35051DDB" w14:textId="77777777" w:rsidR="009820FC" w:rsidRPr="009154A1" w:rsidRDefault="009820FC">
      <w:pPr>
        <w:rPr>
          <w:rFonts w:cstheme="minorBidi"/>
        </w:rPr>
      </w:pPr>
    </w:p>
    <w:tbl>
      <w:tblPr>
        <w:tblStyle w:val="a1"/>
        <w:tblW w:w="9737"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68"/>
        <w:gridCol w:w="2434"/>
        <w:gridCol w:w="2435"/>
      </w:tblGrid>
      <w:tr w:rsidR="009820FC" w:rsidRPr="009154A1" w14:paraId="48BC2A2E" w14:textId="77777777">
        <w:trPr>
          <w:trHeight w:val="440"/>
        </w:trPr>
        <w:tc>
          <w:tcPr>
            <w:tcW w:w="9737" w:type="dxa"/>
            <w:gridSpan w:val="3"/>
            <w:tcBorders>
              <w:top w:val="single" w:sz="8" w:space="0" w:color="000000"/>
              <w:left w:val="single" w:sz="8" w:space="0" w:color="000000"/>
              <w:bottom w:val="single" w:sz="8" w:space="0" w:color="000000"/>
              <w:right w:val="single" w:sz="8" w:space="0" w:color="000000"/>
            </w:tcBorders>
            <w:shd w:val="clear" w:color="auto" w:fill="BFBFBF"/>
            <w:tcMar>
              <w:top w:w="56" w:type="dxa"/>
              <w:left w:w="56" w:type="dxa"/>
              <w:bottom w:w="56" w:type="dxa"/>
              <w:right w:w="56" w:type="dxa"/>
            </w:tcMar>
            <w:vAlign w:val="center"/>
          </w:tcPr>
          <w:p w14:paraId="20571B39" w14:textId="4068851A" w:rsidR="009820FC" w:rsidRPr="009154A1" w:rsidRDefault="008E4847">
            <w:pPr>
              <w:spacing w:before="120" w:line="196" w:lineRule="auto"/>
              <w:rPr>
                <w:rFonts w:eastAsia="TUOS Blake" w:cstheme="minorBidi"/>
              </w:rPr>
            </w:pPr>
            <w:r w:rsidRPr="009154A1">
              <w:rPr>
                <w:rFonts w:eastAsia="TUOS Blake" w:cstheme="minorBidi"/>
                <w:b/>
                <w:color w:val="000000"/>
                <w:shd w:val="clear" w:color="auto" w:fill="BFBFBF"/>
              </w:rPr>
              <w:t xml:space="preserve">HEAD OF </w:t>
            </w:r>
            <w:r w:rsidR="005D737D" w:rsidRPr="009154A1">
              <w:rPr>
                <w:rFonts w:eastAsia="TUOS Blake" w:cstheme="minorBidi"/>
                <w:b/>
                <w:color w:val="000000"/>
                <w:shd w:val="clear" w:color="auto" w:fill="BFBFBF"/>
              </w:rPr>
              <w:t>SCHOOL</w:t>
            </w:r>
            <w:r w:rsidRPr="009154A1">
              <w:rPr>
                <w:rFonts w:eastAsia="TUOS Blake" w:cstheme="minorBidi"/>
                <w:b/>
                <w:color w:val="000000"/>
                <w:shd w:val="clear" w:color="auto" w:fill="BFBFBF"/>
              </w:rPr>
              <w:t xml:space="preserve">/DELEGATE’S </w:t>
            </w:r>
            <w:r w:rsidRPr="009154A1">
              <w:rPr>
                <w:rFonts w:eastAsia="TUOS Blake" w:cstheme="minorBidi"/>
                <w:b/>
                <w:shd w:val="clear" w:color="auto" w:fill="BFBFBF"/>
              </w:rPr>
              <w:t>DECISION</w:t>
            </w:r>
          </w:p>
        </w:tc>
      </w:tr>
      <w:tr w:rsidR="009820FC" w:rsidRPr="009154A1" w14:paraId="55AE8EDF" w14:textId="77777777">
        <w:trPr>
          <w:trHeight w:val="440"/>
        </w:trPr>
        <w:tc>
          <w:tcPr>
            <w:tcW w:w="4868" w:type="dxa"/>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75AB03B2" w14:textId="3F8370E4" w:rsidR="009820FC" w:rsidRPr="009154A1" w:rsidRDefault="008E4847">
            <w:pPr>
              <w:spacing w:before="120" w:line="196" w:lineRule="auto"/>
              <w:rPr>
                <w:rFonts w:eastAsia="TUOS Blake" w:cstheme="minorBidi"/>
                <w:b/>
                <w:color w:val="000000"/>
                <w:shd w:val="clear" w:color="auto" w:fill="BFBFBF"/>
              </w:rPr>
            </w:pPr>
            <w:r w:rsidRPr="009154A1">
              <w:rPr>
                <w:rFonts w:eastAsia="TUOS Blake" w:cstheme="minorBidi"/>
              </w:rPr>
              <w:t xml:space="preserve">Does the </w:t>
            </w:r>
            <w:r w:rsidR="005D737D" w:rsidRPr="009154A1">
              <w:rPr>
                <w:rFonts w:eastAsia="TUOS Blake" w:cstheme="minorBidi"/>
              </w:rPr>
              <w:t>school</w:t>
            </w:r>
            <w:r w:rsidRPr="009154A1">
              <w:rPr>
                <w:rFonts w:eastAsia="TUOS Blake" w:cstheme="minorBidi"/>
              </w:rPr>
              <w:t xml:space="preserve"> have the resources available to support the student’s continued access to active/core research, in terms of space, facilities and staff time?</w:t>
            </w:r>
          </w:p>
        </w:tc>
        <w:tc>
          <w:tcPr>
            <w:tcW w:w="24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B9AD77" w14:textId="55413893" w:rsidR="009820FC" w:rsidRPr="009154A1" w:rsidRDefault="009E7C15">
            <w:pPr>
              <w:spacing w:before="120" w:line="196" w:lineRule="auto"/>
              <w:rPr>
                <w:rFonts w:eastAsia="TUOS Blake" w:cstheme="minorBidi"/>
                <w:b/>
                <w:color w:val="000000"/>
                <w:shd w:val="clear" w:color="auto" w:fill="BFBFBF"/>
              </w:rPr>
            </w:pPr>
            <w:sdt>
              <w:sdtPr>
                <w:rPr>
                  <w:rFonts w:eastAsia="TUOS Blake" w:cstheme="minorBidi"/>
                </w:rPr>
                <w:id w:val="1263568862"/>
                <w14:checkbox>
                  <w14:checked w14:val="0"/>
                  <w14:checkedState w14:val="2612" w14:font="MS Gothic"/>
                  <w14:uncheckedState w14:val="2610" w14:font="MS Gothic"/>
                </w14:checkbox>
              </w:sdtPr>
              <w:sdtEndPr/>
              <w:sdtContent>
                <w:r w:rsidR="00F71020" w:rsidRPr="009154A1">
                  <w:rPr>
                    <w:rFonts w:eastAsia="MS Gothic" w:cstheme="minorBidi"/>
                  </w:rPr>
                  <w:t>☐</w:t>
                </w:r>
              </w:sdtContent>
            </w:sdt>
            <w:r w:rsidR="008E4847" w:rsidRPr="009154A1">
              <w:rPr>
                <w:rFonts w:eastAsia="TUOS Blake" w:cstheme="minorBidi"/>
              </w:rPr>
              <w:t xml:space="preserve"> Yes</w:t>
            </w:r>
          </w:p>
        </w:tc>
        <w:tc>
          <w:tcPr>
            <w:tcW w:w="24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4073FD" w14:textId="3F556374" w:rsidR="009820FC" w:rsidRPr="009154A1" w:rsidRDefault="009E7C15">
            <w:pPr>
              <w:spacing w:before="120" w:line="196" w:lineRule="auto"/>
              <w:rPr>
                <w:rFonts w:eastAsia="TUOS Blake" w:cstheme="minorBidi"/>
                <w:b/>
                <w:color w:val="000000"/>
                <w:shd w:val="clear" w:color="auto" w:fill="BFBFBF"/>
              </w:rPr>
            </w:pPr>
            <w:sdt>
              <w:sdtPr>
                <w:rPr>
                  <w:rFonts w:eastAsia="TUOS Blake" w:cstheme="minorBidi"/>
                </w:rPr>
                <w:id w:val="-1609968373"/>
                <w14:checkbox>
                  <w14:checked w14:val="0"/>
                  <w14:checkedState w14:val="2612" w14:font="MS Gothic"/>
                  <w14:uncheckedState w14:val="2610" w14:font="MS Gothic"/>
                </w14:checkbox>
              </w:sdtPr>
              <w:sdtEndPr/>
              <w:sdtContent>
                <w:r w:rsidR="00F71020" w:rsidRPr="009154A1">
                  <w:rPr>
                    <w:rFonts w:eastAsia="MS Gothic" w:cstheme="minorBidi"/>
                  </w:rPr>
                  <w:t>☐</w:t>
                </w:r>
              </w:sdtContent>
            </w:sdt>
            <w:r w:rsidR="008E4847" w:rsidRPr="009154A1">
              <w:rPr>
                <w:rFonts w:eastAsia="TUOS Blake" w:cstheme="minorBidi"/>
              </w:rPr>
              <w:t xml:space="preserve"> No</w:t>
            </w:r>
          </w:p>
        </w:tc>
      </w:tr>
      <w:tr w:rsidR="009820FC" w:rsidRPr="009154A1" w14:paraId="72351AD1" w14:textId="77777777">
        <w:trPr>
          <w:trHeight w:val="440"/>
        </w:trPr>
        <w:tc>
          <w:tcPr>
            <w:tcW w:w="4868" w:type="dxa"/>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24ABD250" w14:textId="05575D7C" w:rsidR="009820FC" w:rsidRPr="009154A1" w:rsidRDefault="008E4847">
            <w:pPr>
              <w:spacing w:before="120" w:line="196" w:lineRule="auto"/>
              <w:rPr>
                <w:rFonts w:eastAsia="TUOS Blake" w:cstheme="minorBidi"/>
                <w:b/>
                <w:color w:val="000000"/>
                <w:shd w:val="clear" w:color="auto" w:fill="BFBFBF"/>
              </w:rPr>
            </w:pPr>
            <w:r w:rsidRPr="009154A1">
              <w:rPr>
                <w:rFonts w:eastAsia="TUOS Blake" w:cstheme="minorBidi"/>
              </w:rPr>
              <w:t xml:space="preserve">Does the </w:t>
            </w:r>
            <w:r w:rsidR="005D737D" w:rsidRPr="009154A1">
              <w:rPr>
                <w:rFonts w:eastAsia="TUOS Blake" w:cstheme="minorBidi"/>
              </w:rPr>
              <w:t>school</w:t>
            </w:r>
            <w:r w:rsidRPr="009154A1">
              <w:rPr>
                <w:rFonts w:eastAsia="TUOS Blake" w:cstheme="minorBidi"/>
              </w:rPr>
              <w:t xml:space="preserve"> have the capacity to allow continued access without adversely affecting students still within their tuition fee-paying period?</w:t>
            </w:r>
          </w:p>
        </w:tc>
        <w:tc>
          <w:tcPr>
            <w:tcW w:w="24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AFFD9C" w14:textId="5A102488" w:rsidR="009820FC" w:rsidRPr="009154A1" w:rsidRDefault="009E7C15">
            <w:pPr>
              <w:spacing w:before="120" w:line="196" w:lineRule="auto"/>
              <w:rPr>
                <w:rFonts w:eastAsia="TUOS Blake" w:cstheme="minorBidi"/>
                <w:b/>
                <w:color w:val="000000"/>
                <w:shd w:val="clear" w:color="auto" w:fill="BFBFBF"/>
              </w:rPr>
            </w:pPr>
            <w:sdt>
              <w:sdtPr>
                <w:rPr>
                  <w:rFonts w:eastAsia="TUOS Blake" w:cstheme="minorBidi"/>
                </w:rPr>
                <w:id w:val="327402490"/>
                <w14:checkbox>
                  <w14:checked w14:val="0"/>
                  <w14:checkedState w14:val="2612" w14:font="MS Gothic"/>
                  <w14:uncheckedState w14:val="2610" w14:font="MS Gothic"/>
                </w14:checkbox>
              </w:sdtPr>
              <w:sdtEndPr/>
              <w:sdtContent>
                <w:r w:rsidR="00F71020" w:rsidRPr="009154A1">
                  <w:rPr>
                    <w:rFonts w:eastAsia="MS Gothic" w:cstheme="minorBidi"/>
                  </w:rPr>
                  <w:t>☐</w:t>
                </w:r>
              </w:sdtContent>
            </w:sdt>
            <w:r w:rsidR="008E4847" w:rsidRPr="009154A1">
              <w:rPr>
                <w:rFonts w:eastAsia="TUOS Blake" w:cstheme="minorBidi"/>
              </w:rPr>
              <w:t xml:space="preserve"> Yes</w:t>
            </w:r>
          </w:p>
        </w:tc>
        <w:tc>
          <w:tcPr>
            <w:tcW w:w="24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A12C80" w14:textId="5B342D4E" w:rsidR="009820FC" w:rsidRPr="009154A1" w:rsidRDefault="009E7C15">
            <w:pPr>
              <w:spacing w:before="120" w:line="196" w:lineRule="auto"/>
              <w:rPr>
                <w:rFonts w:eastAsia="TUOS Blake" w:cstheme="minorBidi"/>
                <w:b/>
                <w:color w:val="000000"/>
                <w:shd w:val="clear" w:color="auto" w:fill="BFBFBF"/>
              </w:rPr>
            </w:pPr>
            <w:sdt>
              <w:sdtPr>
                <w:rPr>
                  <w:rFonts w:eastAsia="TUOS Blake" w:cstheme="minorBidi"/>
                </w:rPr>
                <w:id w:val="-522399739"/>
                <w14:checkbox>
                  <w14:checked w14:val="0"/>
                  <w14:checkedState w14:val="2612" w14:font="MS Gothic"/>
                  <w14:uncheckedState w14:val="2610" w14:font="MS Gothic"/>
                </w14:checkbox>
              </w:sdtPr>
              <w:sdtEndPr/>
              <w:sdtContent>
                <w:r w:rsidR="00F71020" w:rsidRPr="009154A1">
                  <w:rPr>
                    <w:rFonts w:eastAsia="MS Gothic" w:cstheme="minorBidi"/>
                  </w:rPr>
                  <w:t>☐</w:t>
                </w:r>
              </w:sdtContent>
            </w:sdt>
            <w:r w:rsidR="008E4847" w:rsidRPr="009154A1">
              <w:rPr>
                <w:rFonts w:eastAsia="TUOS Blake" w:cstheme="minorBidi"/>
              </w:rPr>
              <w:t xml:space="preserve"> No</w:t>
            </w:r>
          </w:p>
        </w:tc>
      </w:tr>
      <w:tr w:rsidR="009820FC" w:rsidRPr="009154A1" w14:paraId="46CDD763" w14:textId="77777777">
        <w:trPr>
          <w:trHeight w:val="440"/>
        </w:trPr>
        <w:tc>
          <w:tcPr>
            <w:tcW w:w="4868" w:type="dxa"/>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7A52A88D" w14:textId="77777777" w:rsidR="009820FC" w:rsidRPr="009154A1" w:rsidRDefault="008E4847">
            <w:pPr>
              <w:spacing w:before="120" w:line="196" w:lineRule="auto"/>
              <w:rPr>
                <w:rFonts w:eastAsia="TUOS Blake" w:cstheme="minorBidi"/>
                <w:b/>
                <w:color w:val="000000"/>
                <w:shd w:val="clear" w:color="auto" w:fill="BFBFBF"/>
              </w:rPr>
            </w:pPr>
            <w:r w:rsidRPr="009154A1">
              <w:rPr>
                <w:rFonts w:eastAsia="TUOS Blake" w:cstheme="minorBidi"/>
              </w:rPr>
              <w:t>Do you approve the student’s request for continued access to active/core research during the submission pending period?</w:t>
            </w:r>
          </w:p>
        </w:tc>
        <w:tc>
          <w:tcPr>
            <w:tcW w:w="24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192754" w14:textId="223C8D4F" w:rsidR="009820FC" w:rsidRPr="009154A1" w:rsidRDefault="009E7C15">
            <w:pPr>
              <w:spacing w:before="120" w:line="196" w:lineRule="auto"/>
              <w:rPr>
                <w:rFonts w:eastAsia="TUOS Blake" w:cstheme="minorBidi"/>
                <w:b/>
                <w:color w:val="000000"/>
                <w:shd w:val="clear" w:color="auto" w:fill="BFBFBF"/>
              </w:rPr>
            </w:pPr>
            <w:sdt>
              <w:sdtPr>
                <w:rPr>
                  <w:rFonts w:eastAsia="TUOS Blake" w:cstheme="minorBidi"/>
                </w:rPr>
                <w:id w:val="-533117737"/>
                <w14:checkbox>
                  <w14:checked w14:val="0"/>
                  <w14:checkedState w14:val="2612" w14:font="MS Gothic"/>
                  <w14:uncheckedState w14:val="2610" w14:font="MS Gothic"/>
                </w14:checkbox>
              </w:sdtPr>
              <w:sdtEndPr/>
              <w:sdtContent>
                <w:r w:rsidR="00F71020" w:rsidRPr="009154A1">
                  <w:rPr>
                    <w:rFonts w:eastAsia="MS Gothic" w:cstheme="minorBidi"/>
                  </w:rPr>
                  <w:t>☐</w:t>
                </w:r>
              </w:sdtContent>
            </w:sdt>
            <w:r w:rsidR="008E4847" w:rsidRPr="009154A1">
              <w:rPr>
                <w:rFonts w:eastAsia="TUOS Blake" w:cstheme="minorBidi"/>
              </w:rPr>
              <w:t xml:space="preserve"> Yes</w:t>
            </w:r>
          </w:p>
        </w:tc>
        <w:tc>
          <w:tcPr>
            <w:tcW w:w="24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068FF7" w14:textId="7187344F" w:rsidR="009820FC" w:rsidRPr="009154A1" w:rsidRDefault="009E7C15">
            <w:pPr>
              <w:spacing w:before="120" w:line="196" w:lineRule="auto"/>
              <w:rPr>
                <w:rFonts w:eastAsia="TUOS Blake" w:cstheme="minorBidi"/>
                <w:b/>
                <w:color w:val="000000"/>
                <w:shd w:val="clear" w:color="auto" w:fill="BFBFBF"/>
              </w:rPr>
            </w:pPr>
            <w:sdt>
              <w:sdtPr>
                <w:rPr>
                  <w:rFonts w:eastAsia="TUOS Blake" w:cstheme="minorBidi"/>
                </w:rPr>
                <w:id w:val="-266310621"/>
                <w14:checkbox>
                  <w14:checked w14:val="0"/>
                  <w14:checkedState w14:val="2612" w14:font="MS Gothic"/>
                  <w14:uncheckedState w14:val="2610" w14:font="MS Gothic"/>
                </w14:checkbox>
              </w:sdtPr>
              <w:sdtEndPr/>
              <w:sdtContent>
                <w:r w:rsidR="00F71020" w:rsidRPr="009154A1">
                  <w:rPr>
                    <w:rFonts w:eastAsia="MS Gothic" w:cstheme="minorBidi"/>
                  </w:rPr>
                  <w:t>☐</w:t>
                </w:r>
              </w:sdtContent>
            </w:sdt>
            <w:r w:rsidR="008E4847" w:rsidRPr="009154A1">
              <w:rPr>
                <w:rFonts w:eastAsia="TUOS Blake" w:cstheme="minorBidi"/>
              </w:rPr>
              <w:t xml:space="preserve"> No</w:t>
            </w:r>
          </w:p>
        </w:tc>
      </w:tr>
      <w:tr w:rsidR="009820FC" w:rsidRPr="009154A1" w14:paraId="2A4B82E1" w14:textId="77777777">
        <w:trPr>
          <w:trHeight w:val="440"/>
        </w:trPr>
        <w:tc>
          <w:tcPr>
            <w:tcW w:w="9737" w:type="dxa"/>
            <w:gridSpan w:val="3"/>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61CCD717" w14:textId="77777777" w:rsidR="009820FC" w:rsidRPr="009154A1" w:rsidRDefault="008E4847">
            <w:pPr>
              <w:spacing w:before="120" w:line="196" w:lineRule="auto"/>
              <w:rPr>
                <w:rFonts w:eastAsia="TUOS Blake" w:cstheme="minorBidi"/>
              </w:rPr>
            </w:pPr>
            <w:r w:rsidRPr="009154A1">
              <w:rPr>
                <w:rFonts w:eastAsia="TUOS Blake" w:cstheme="minorBidi"/>
              </w:rPr>
              <w:t xml:space="preserve">Additional comments (optional): </w:t>
            </w:r>
          </w:p>
          <w:p w14:paraId="0A647D4D" w14:textId="77777777" w:rsidR="009820FC" w:rsidRPr="009154A1" w:rsidRDefault="009820FC">
            <w:pPr>
              <w:spacing w:before="120" w:line="196" w:lineRule="auto"/>
              <w:rPr>
                <w:rFonts w:eastAsia="TUOS Blake" w:cstheme="minorBidi"/>
              </w:rPr>
            </w:pPr>
          </w:p>
          <w:p w14:paraId="4C27B4AF" w14:textId="77777777" w:rsidR="009820FC" w:rsidRPr="009154A1" w:rsidRDefault="009820FC">
            <w:pPr>
              <w:spacing w:before="120" w:line="196" w:lineRule="auto"/>
              <w:rPr>
                <w:rFonts w:eastAsia="TUOS Blake" w:cstheme="minorBidi"/>
              </w:rPr>
            </w:pPr>
          </w:p>
        </w:tc>
      </w:tr>
      <w:tr w:rsidR="009820FC" w:rsidRPr="009154A1" w14:paraId="7BEB4FB1" w14:textId="77777777">
        <w:trPr>
          <w:trHeight w:val="440"/>
        </w:trPr>
        <w:tc>
          <w:tcPr>
            <w:tcW w:w="4868" w:type="dxa"/>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14:paraId="2DE8BB65" w14:textId="57431036" w:rsidR="009820FC" w:rsidRPr="009154A1" w:rsidRDefault="008E4847">
            <w:pPr>
              <w:spacing w:before="120" w:line="196" w:lineRule="auto"/>
              <w:rPr>
                <w:rFonts w:eastAsia="TUOS Blake" w:cstheme="minorBidi"/>
              </w:rPr>
            </w:pPr>
            <w:r w:rsidRPr="009154A1">
              <w:rPr>
                <w:rFonts w:eastAsia="TUOS Blake" w:cstheme="minorBidi"/>
              </w:rPr>
              <w:t>Ho</w:t>
            </w:r>
            <w:r w:rsidR="005D737D" w:rsidRPr="009154A1">
              <w:rPr>
                <w:rFonts w:eastAsia="TUOS Blake" w:cstheme="minorBidi"/>
              </w:rPr>
              <w:t>S</w:t>
            </w:r>
            <w:r w:rsidRPr="009154A1">
              <w:rPr>
                <w:rFonts w:eastAsia="TUOS Blake" w:cstheme="minorBidi"/>
              </w:rPr>
              <w:t xml:space="preserve">/delegate’s signature: </w:t>
            </w:r>
          </w:p>
        </w:tc>
        <w:tc>
          <w:tcPr>
            <w:tcW w:w="486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469DA5F" w14:textId="77777777" w:rsidR="009820FC" w:rsidRPr="009154A1" w:rsidRDefault="008E4847">
            <w:pPr>
              <w:spacing w:before="120" w:line="196" w:lineRule="auto"/>
              <w:rPr>
                <w:rFonts w:eastAsia="TUOS Blake" w:cstheme="minorBidi"/>
              </w:rPr>
            </w:pPr>
            <w:r w:rsidRPr="009154A1">
              <w:rPr>
                <w:rFonts w:eastAsia="TUOS Blake" w:cstheme="minorBidi"/>
              </w:rPr>
              <w:t xml:space="preserve">Date: </w:t>
            </w:r>
          </w:p>
        </w:tc>
      </w:tr>
    </w:tbl>
    <w:p w14:paraId="0D5D29B2" w14:textId="77777777" w:rsidR="009820FC" w:rsidRPr="009154A1" w:rsidRDefault="009820FC">
      <w:pPr>
        <w:rPr>
          <w:rFonts w:cstheme="minorBidi"/>
        </w:rPr>
      </w:pPr>
    </w:p>
    <w:p w14:paraId="4A1556D3" w14:textId="0049A948" w:rsidR="009820FC" w:rsidRPr="009154A1" w:rsidRDefault="008E4847">
      <w:pPr>
        <w:rPr>
          <w:rFonts w:eastAsia="TUOS Blake" w:cstheme="minorBidi"/>
          <w:b/>
        </w:rPr>
      </w:pPr>
      <w:r w:rsidRPr="009154A1">
        <w:rPr>
          <w:rFonts w:eastAsia="TUOS Blake" w:cstheme="minorBidi"/>
          <w:b/>
        </w:rPr>
        <w:t>Th</w:t>
      </w:r>
      <w:r w:rsidR="00347A9E">
        <w:rPr>
          <w:rFonts w:eastAsia="TUOS Blake" w:cstheme="minorBidi"/>
          <w:b/>
        </w:rPr>
        <w:t xml:space="preserve">e </w:t>
      </w:r>
      <w:r w:rsidRPr="009154A1">
        <w:rPr>
          <w:rFonts w:eastAsia="TUOS Blake" w:cstheme="minorBidi"/>
          <w:b/>
        </w:rPr>
        <w:t>signatories agree that any further research undertaken will be for the sole purpose of enabling the submission of a doctoral standard thesis as soon as possible within the submission pending period.</w:t>
      </w:r>
    </w:p>
    <w:p w14:paraId="2FB0A93B" w14:textId="77777777" w:rsidR="009820FC" w:rsidRPr="009154A1" w:rsidRDefault="009820FC">
      <w:pPr>
        <w:rPr>
          <w:rFonts w:eastAsia="TUOS Blake" w:cstheme="minorBidi"/>
          <w:b/>
        </w:rPr>
      </w:pPr>
    </w:p>
    <w:p w14:paraId="27590856" w14:textId="77777777" w:rsidR="009820FC" w:rsidRPr="009154A1" w:rsidRDefault="008E4847">
      <w:pPr>
        <w:rPr>
          <w:rFonts w:eastAsia="TUOS Blake" w:cstheme="minorBidi"/>
          <w:b/>
        </w:rPr>
      </w:pPr>
      <w:r w:rsidRPr="009154A1">
        <w:rPr>
          <w:rFonts w:eastAsia="TUOS Blake" w:cstheme="minorBidi"/>
          <w:b/>
        </w:rPr>
        <w:t>The signatories acknowledge that the reasons provided above would not normally be accepted as reasons for continuing core and/or active research in the submission pending period.</w:t>
      </w:r>
    </w:p>
    <w:p w14:paraId="1DA1A529" w14:textId="77777777" w:rsidR="009820FC" w:rsidRPr="009154A1" w:rsidRDefault="009820FC">
      <w:pPr>
        <w:rPr>
          <w:rFonts w:eastAsia="TUOS Blake" w:cstheme="minorBidi"/>
          <w:b/>
        </w:rPr>
      </w:pPr>
    </w:p>
    <w:p w14:paraId="5D49C82C" w14:textId="0ADE8B16" w:rsidR="009820FC" w:rsidRPr="009154A1" w:rsidRDefault="008E4847">
      <w:pPr>
        <w:rPr>
          <w:rFonts w:eastAsia="TUOS Blake" w:cstheme="minorBidi"/>
          <w:b/>
        </w:rPr>
      </w:pPr>
      <w:r w:rsidRPr="009154A1">
        <w:rPr>
          <w:rFonts w:eastAsia="TUOS Blake" w:cstheme="minorBidi"/>
          <w:b/>
        </w:rPr>
        <w:t xml:space="preserve">The signatories acknowledge that any future Time Limit Extension sought where non-essential </w:t>
      </w:r>
      <w:r w:rsidR="00347A9E" w:rsidRPr="009154A1">
        <w:rPr>
          <w:rFonts w:eastAsia="TUOS Blake" w:cstheme="minorBidi"/>
          <w:b/>
        </w:rPr>
        <w:t>research,</w:t>
      </w:r>
      <w:r w:rsidRPr="009154A1">
        <w:rPr>
          <w:rFonts w:eastAsia="TUOS Blake" w:cstheme="minorBidi"/>
          <w:b/>
        </w:rPr>
        <w:t xml:space="preserve"> or non-essential activity has been undertaken in the submission pending period</w:t>
      </w:r>
      <w:r w:rsidR="009E7C15">
        <w:rPr>
          <w:rFonts w:eastAsia="TUOS Blake" w:cstheme="minorBidi"/>
          <w:b/>
        </w:rPr>
        <w:t>,</w:t>
      </w:r>
      <w:r w:rsidRPr="009154A1">
        <w:rPr>
          <w:rFonts w:eastAsia="TUOS Blake" w:cstheme="minorBidi"/>
          <w:b/>
        </w:rPr>
        <w:t xml:space="preserve"> is unlikely to be approved.</w:t>
      </w:r>
    </w:p>
    <w:p w14:paraId="72911540" w14:textId="77777777" w:rsidR="009820FC" w:rsidRPr="009154A1" w:rsidRDefault="009820FC">
      <w:pPr>
        <w:rPr>
          <w:rFonts w:cstheme="minorBidi"/>
          <w:sz w:val="18"/>
          <w:szCs w:val="18"/>
        </w:rPr>
      </w:pPr>
    </w:p>
    <w:p w14:paraId="42E92D37" w14:textId="77777777" w:rsidR="009820FC" w:rsidRPr="009154A1" w:rsidRDefault="009820FC">
      <w:pPr>
        <w:rPr>
          <w:rFonts w:cstheme="minorBidi"/>
        </w:rPr>
      </w:pPr>
    </w:p>
    <w:p w14:paraId="06785F4A" w14:textId="77777777" w:rsidR="009820FC" w:rsidRPr="009154A1" w:rsidRDefault="009820FC">
      <w:pPr>
        <w:rPr>
          <w:rFonts w:cstheme="minorBidi"/>
        </w:rPr>
      </w:pPr>
    </w:p>
    <w:p w14:paraId="52EC5839" w14:textId="77777777" w:rsidR="009820FC" w:rsidRPr="009154A1" w:rsidRDefault="009820FC">
      <w:pPr>
        <w:rPr>
          <w:rFonts w:cstheme="minorBidi"/>
          <w:sz w:val="16"/>
          <w:szCs w:val="16"/>
        </w:rPr>
      </w:pPr>
    </w:p>
    <w:p w14:paraId="50016157" w14:textId="77777777" w:rsidR="009820FC" w:rsidRPr="009154A1" w:rsidRDefault="009820FC">
      <w:pPr>
        <w:rPr>
          <w:rFonts w:eastAsia="Arial" w:cstheme="minorBidi"/>
          <w:b/>
        </w:rPr>
      </w:pPr>
    </w:p>
    <w:sectPr w:rsidR="009820FC" w:rsidRPr="009154A1">
      <w:headerReference w:type="even" r:id="rId9"/>
      <w:headerReference w:type="default" r:id="rId10"/>
      <w:footerReference w:type="even" r:id="rId11"/>
      <w:footerReference w:type="default" r:id="rId12"/>
      <w:headerReference w:type="first" r:id="rId13"/>
      <w:footerReference w:type="first" r:id="rId14"/>
      <w:pgSz w:w="11906" w:h="16838"/>
      <w:pgMar w:top="850" w:right="1133" w:bottom="850"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83068" w14:textId="77777777" w:rsidR="00F942A1" w:rsidRDefault="00F942A1" w:rsidP="00F942A1">
      <w:pPr>
        <w:spacing w:line="240" w:lineRule="auto"/>
      </w:pPr>
      <w:r>
        <w:separator/>
      </w:r>
    </w:p>
  </w:endnote>
  <w:endnote w:type="continuationSeparator" w:id="0">
    <w:p w14:paraId="069509BF" w14:textId="77777777" w:rsidR="00F942A1" w:rsidRDefault="00F942A1" w:rsidP="00F942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Fauna One">
    <w:altName w:val="Calibri"/>
    <w:charset w:val="00"/>
    <w:family w:val="auto"/>
    <w:pitch w:val="default"/>
  </w:font>
  <w:font w:name="Nunito">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UOS Blake">
    <w:panose1 w:val="020B0503040000020004"/>
    <w:charset w:val="00"/>
    <w:family w:val="swiss"/>
    <w:pitch w:val="variable"/>
    <w:sig w:usb0="8000002F" w:usb1="40000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AB17" w14:textId="77777777" w:rsidR="005D737D" w:rsidRDefault="005D7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9B50" w14:textId="3A8D0C46" w:rsidR="00F942A1" w:rsidRPr="00F942A1" w:rsidRDefault="005D737D" w:rsidP="00F942A1">
    <w:pPr>
      <w:pStyle w:val="Footer"/>
      <w:jc w:val="right"/>
      <w:rPr>
        <w:sz w:val="18"/>
        <w:szCs w:val="18"/>
      </w:rPr>
    </w:pPr>
    <w:r>
      <w:rPr>
        <w:sz w:val="18"/>
        <w:szCs w:val="18"/>
      </w:rPr>
      <w:t>August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2217" w14:textId="77777777" w:rsidR="005D737D" w:rsidRDefault="005D7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7750" w14:textId="77777777" w:rsidR="00F942A1" w:rsidRDefault="00F942A1" w:rsidP="00F942A1">
      <w:pPr>
        <w:spacing w:line="240" w:lineRule="auto"/>
      </w:pPr>
      <w:r>
        <w:separator/>
      </w:r>
    </w:p>
  </w:footnote>
  <w:footnote w:type="continuationSeparator" w:id="0">
    <w:p w14:paraId="7B4E43A0" w14:textId="77777777" w:rsidR="00F942A1" w:rsidRDefault="00F942A1" w:rsidP="00F942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F5AF" w14:textId="77777777" w:rsidR="005D737D" w:rsidRDefault="005D73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8F67" w14:textId="77777777" w:rsidR="005D737D" w:rsidRDefault="005D73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1A16" w14:textId="77777777" w:rsidR="005D737D" w:rsidRDefault="005D7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22D85"/>
    <w:multiLevelType w:val="multilevel"/>
    <w:tmpl w:val="2492605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15:restartNumberingAfterBreak="0">
    <w:nsid w:val="68182974"/>
    <w:multiLevelType w:val="multilevel"/>
    <w:tmpl w:val="F146CD8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num w:numId="1" w16cid:durableId="95444159">
    <w:abstractNumId w:val="1"/>
  </w:num>
  <w:num w:numId="2" w16cid:durableId="1679308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FC"/>
    <w:rsid w:val="00157AC5"/>
    <w:rsid w:val="00347A9E"/>
    <w:rsid w:val="00390DFF"/>
    <w:rsid w:val="005D737D"/>
    <w:rsid w:val="008E4847"/>
    <w:rsid w:val="009154A1"/>
    <w:rsid w:val="009820FC"/>
    <w:rsid w:val="009E7C15"/>
    <w:rsid w:val="00BC41EF"/>
    <w:rsid w:val="00F71020"/>
    <w:rsid w:val="00F942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7847"/>
  <w15:docId w15:val="{CA779604-1517-4716-98B1-69E3F71B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sz w:val="22"/>
        <w:szCs w:val="22"/>
        <w:lang w:val="en-GB" w:eastAsia="zh-CN"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outlineLvl w:val="0"/>
    </w:pPr>
    <w:rPr>
      <w:rFonts w:ascii="Fauna One" w:eastAsia="Fauna One" w:hAnsi="Fauna One" w:cs="Fauna One"/>
      <w:b/>
      <w:color w:val="000000"/>
      <w:sz w:val="36"/>
      <w:szCs w:val="36"/>
    </w:rPr>
  </w:style>
  <w:style w:type="paragraph" w:styleId="Heading2">
    <w:name w:val="heading 2"/>
    <w:basedOn w:val="Normal"/>
    <w:next w:val="Normal"/>
    <w:pPr>
      <w:keepNext/>
      <w:keepLines/>
      <w:pBdr>
        <w:top w:val="nil"/>
        <w:left w:val="nil"/>
        <w:bottom w:val="nil"/>
        <w:right w:val="nil"/>
        <w:between w:val="nil"/>
      </w:pBdr>
      <w:outlineLvl w:val="1"/>
    </w:pPr>
    <w:rPr>
      <w:rFonts w:ascii="Nunito" w:eastAsia="Nunito" w:hAnsi="Nunito" w:cs="Nunito"/>
      <w:b/>
      <w:color w:val="000000"/>
    </w:rPr>
  </w:style>
  <w:style w:type="paragraph" w:styleId="Heading3">
    <w:name w:val="heading 3"/>
    <w:basedOn w:val="Normal"/>
    <w:next w:val="Normal"/>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pPr>
      <w:keepNext/>
      <w:keepLines/>
      <w:pBdr>
        <w:top w:val="nil"/>
        <w:left w:val="nil"/>
        <w:bottom w:val="nil"/>
        <w:right w:val="nil"/>
        <w:between w:val="nil"/>
      </w:pBdr>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942A1"/>
    <w:pPr>
      <w:tabs>
        <w:tab w:val="center" w:pos="4513"/>
        <w:tab w:val="right" w:pos="9026"/>
      </w:tabs>
      <w:spacing w:line="240" w:lineRule="auto"/>
    </w:pPr>
  </w:style>
  <w:style w:type="character" w:customStyle="1" w:styleId="HeaderChar">
    <w:name w:val="Header Char"/>
    <w:basedOn w:val="DefaultParagraphFont"/>
    <w:link w:val="Header"/>
    <w:uiPriority w:val="99"/>
    <w:rsid w:val="00F942A1"/>
  </w:style>
  <w:style w:type="paragraph" w:styleId="Footer">
    <w:name w:val="footer"/>
    <w:basedOn w:val="Normal"/>
    <w:link w:val="FooterChar"/>
    <w:uiPriority w:val="99"/>
    <w:unhideWhenUsed/>
    <w:rsid w:val="00F942A1"/>
    <w:pPr>
      <w:tabs>
        <w:tab w:val="center" w:pos="4513"/>
        <w:tab w:val="right" w:pos="9026"/>
      </w:tabs>
      <w:spacing w:line="240" w:lineRule="auto"/>
    </w:pPr>
  </w:style>
  <w:style w:type="character" w:customStyle="1" w:styleId="FooterChar">
    <w:name w:val="Footer Char"/>
    <w:basedOn w:val="DefaultParagraphFont"/>
    <w:link w:val="Footer"/>
    <w:uiPriority w:val="99"/>
    <w:rsid w:val="00F94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qaa.ac.uk/docs/qaa/guidance/advice-on-doctoral-standards-for-research-students-and-supervisors.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Rowlands</dc:creator>
  <cp:lastModifiedBy>Joanne Rowlands</cp:lastModifiedBy>
  <cp:revision>6</cp:revision>
  <dcterms:created xsi:type="dcterms:W3CDTF">2022-08-17T15:02:00Z</dcterms:created>
  <dcterms:modified xsi:type="dcterms:W3CDTF">2025-08-20T10:37:00Z</dcterms:modified>
</cp:coreProperties>
</file>