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8232B" w14:textId="77777777" w:rsidR="008676C0" w:rsidRPr="009D1B32" w:rsidRDefault="008676C0" w:rsidP="00B4113F">
      <w:pPr>
        <w:rPr>
          <w:sz w:val="24"/>
          <w:szCs w:val="24"/>
        </w:rPr>
      </w:pPr>
      <w:r w:rsidRPr="009D1B32">
        <w:rPr>
          <w:sz w:val="24"/>
          <w:szCs w:val="24"/>
        </w:rPr>
        <w:t>Before submitting your Dame Pamela Shaw Award application, please ensure that your application matches the below criteria. All applicants must:</w:t>
      </w:r>
    </w:p>
    <w:p w14:paraId="05C9F055" w14:textId="77777777" w:rsidR="008676C0" w:rsidRPr="009D1B32" w:rsidRDefault="008676C0" w:rsidP="008676C0">
      <w:pPr>
        <w:pStyle w:val="ListParagraph"/>
        <w:rPr>
          <w:sz w:val="24"/>
          <w:szCs w:val="24"/>
        </w:rPr>
      </w:pPr>
      <w:bookmarkStart w:id="0" w:name="_GoBack"/>
      <w:bookmarkEnd w:id="0"/>
    </w:p>
    <w:p w14:paraId="2F1599D6" w14:textId="748B2201" w:rsidR="00832B0F" w:rsidRDefault="007C0E89" w:rsidP="00B4113F">
      <w:pPr>
        <w:pStyle w:val="ListParagraph"/>
        <w:numPr>
          <w:ilvl w:val="0"/>
          <w:numId w:val="1"/>
        </w:numPr>
        <w:rPr>
          <w:sz w:val="24"/>
          <w:szCs w:val="24"/>
        </w:rPr>
      </w:pPr>
      <w:r>
        <w:rPr>
          <w:sz w:val="24"/>
          <w:szCs w:val="24"/>
        </w:rPr>
        <w:t>Be an existing</w:t>
      </w:r>
      <w:r w:rsidR="00B75C85">
        <w:rPr>
          <w:sz w:val="24"/>
          <w:szCs w:val="24"/>
        </w:rPr>
        <w:t xml:space="preserve"> </w:t>
      </w:r>
      <w:r w:rsidR="00C7309D" w:rsidRPr="00C46D03">
        <w:rPr>
          <w:sz w:val="24"/>
          <w:szCs w:val="24"/>
        </w:rPr>
        <w:t>PGR</w:t>
      </w:r>
      <w:r w:rsidR="00C7309D" w:rsidRPr="00C7309D">
        <w:rPr>
          <w:color w:val="FF0000"/>
          <w:sz w:val="24"/>
          <w:szCs w:val="24"/>
        </w:rPr>
        <w:t xml:space="preserve"> </w:t>
      </w:r>
      <w:r w:rsidR="00975FBF">
        <w:rPr>
          <w:sz w:val="24"/>
          <w:szCs w:val="24"/>
        </w:rPr>
        <w:t xml:space="preserve">student or </w:t>
      </w:r>
      <w:r w:rsidR="00B4113F" w:rsidRPr="009D1B32">
        <w:rPr>
          <w:sz w:val="24"/>
          <w:szCs w:val="24"/>
        </w:rPr>
        <w:t xml:space="preserve">member of </w:t>
      </w:r>
      <w:r w:rsidR="00975FBF">
        <w:rPr>
          <w:sz w:val="24"/>
          <w:szCs w:val="24"/>
        </w:rPr>
        <w:t>staff within the Medical School at any Level or Grade</w:t>
      </w:r>
      <w:r w:rsidR="00C46D03">
        <w:rPr>
          <w:sz w:val="24"/>
          <w:szCs w:val="24"/>
        </w:rPr>
        <w:t>.</w:t>
      </w:r>
      <w:r w:rsidR="00B75C85" w:rsidRPr="00C7309D">
        <w:rPr>
          <w:color w:val="FF0000"/>
          <w:sz w:val="24"/>
          <w:szCs w:val="24"/>
        </w:rPr>
        <w:t xml:space="preserve"> </w:t>
      </w:r>
    </w:p>
    <w:p w14:paraId="6ABB7FFB" w14:textId="77777777" w:rsidR="00975FBF" w:rsidRPr="009D1B32" w:rsidRDefault="00975FBF" w:rsidP="00B4113F">
      <w:pPr>
        <w:pStyle w:val="ListParagraph"/>
        <w:numPr>
          <w:ilvl w:val="0"/>
          <w:numId w:val="1"/>
        </w:numPr>
        <w:rPr>
          <w:sz w:val="24"/>
          <w:szCs w:val="24"/>
        </w:rPr>
      </w:pPr>
      <w:r>
        <w:rPr>
          <w:sz w:val="24"/>
          <w:szCs w:val="24"/>
        </w:rPr>
        <w:t>Not have previously gained funding from the DPS Awards in this current financial year</w:t>
      </w:r>
      <w:r w:rsidR="00501795">
        <w:rPr>
          <w:sz w:val="24"/>
          <w:szCs w:val="24"/>
        </w:rPr>
        <w:t xml:space="preserve"> (</w:t>
      </w:r>
      <w:r w:rsidR="00501795" w:rsidRPr="00501795">
        <w:t>1</w:t>
      </w:r>
      <w:r w:rsidR="00501795" w:rsidRPr="00501795">
        <w:rPr>
          <w:vertAlign w:val="superscript"/>
        </w:rPr>
        <w:t>st</w:t>
      </w:r>
      <w:r w:rsidR="00501795" w:rsidRPr="00501795">
        <w:t xml:space="preserve"> August to 31</w:t>
      </w:r>
      <w:r w:rsidR="00501795" w:rsidRPr="00501795">
        <w:rPr>
          <w:vertAlign w:val="superscript"/>
        </w:rPr>
        <w:t>st</w:t>
      </w:r>
      <w:r w:rsidR="00501795">
        <w:t xml:space="preserve"> July </w:t>
      </w:r>
      <w:r w:rsidR="00501795" w:rsidRPr="00501795">
        <w:t>)</w:t>
      </w:r>
    </w:p>
    <w:p w14:paraId="3629A6D6" w14:textId="77777777" w:rsidR="00B4113F" w:rsidRPr="009D1B32" w:rsidRDefault="00B4113F" w:rsidP="00B4113F">
      <w:pPr>
        <w:pStyle w:val="ListParagraph"/>
        <w:numPr>
          <w:ilvl w:val="0"/>
          <w:numId w:val="1"/>
        </w:numPr>
        <w:rPr>
          <w:sz w:val="24"/>
          <w:szCs w:val="24"/>
        </w:rPr>
      </w:pPr>
      <w:r w:rsidRPr="009D1B32">
        <w:rPr>
          <w:sz w:val="24"/>
          <w:szCs w:val="24"/>
        </w:rPr>
        <w:t xml:space="preserve">Have explored other sources of potential funding </w:t>
      </w:r>
    </w:p>
    <w:p w14:paraId="76F233BC" w14:textId="0846BB7F" w:rsidR="00B4113F" w:rsidRPr="009D1B32" w:rsidRDefault="00B4113F" w:rsidP="00B4113F">
      <w:pPr>
        <w:pStyle w:val="ListParagraph"/>
        <w:numPr>
          <w:ilvl w:val="0"/>
          <w:numId w:val="1"/>
        </w:numPr>
        <w:rPr>
          <w:sz w:val="24"/>
          <w:szCs w:val="24"/>
        </w:rPr>
      </w:pPr>
      <w:r w:rsidRPr="009D1B32">
        <w:rPr>
          <w:sz w:val="24"/>
          <w:szCs w:val="24"/>
        </w:rPr>
        <w:t>Have intentions of using the funding for activities aligned with your</w:t>
      </w:r>
      <w:r w:rsidR="008676C0" w:rsidRPr="009D1B32">
        <w:rPr>
          <w:sz w:val="24"/>
          <w:szCs w:val="24"/>
        </w:rPr>
        <w:t xml:space="preserve"> individual</w:t>
      </w:r>
      <w:r w:rsidRPr="009D1B32">
        <w:rPr>
          <w:sz w:val="24"/>
          <w:szCs w:val="24"/>
        </w:rPr>
        <w:t xml:space="preserve"> role or to support your career</w:t>
      </w:r>
      <w:r w:rsidR="008676C0" w:rsidRPr="009D1B32">
        <w:rPr>
          <w:sz w:val="24"/>
          <w:szCs w:val="24"/>
        </w:rPr>
        <w:t xml:space="preserve"> as an individual</w:t>
      </w:r>
      <w:r w:rsidR="00C7309D">
        <w:rPr>
          <w:sz w:val="24"/>
          <w:szCs w:val="24"/>
        </w:rPr>
        <w:t xml:space="preserve">. </w:t>
      </w:r>
    </w:p>
    <w:p w14:paraId="44B7A4E3" w14:textId="496F9936" w:rsidR="008676C0" w:rsidRDefault="008676C0" w:rsidP="008676C0">
      <w:pPr>
        <w:pStyle w:val="ListParagraph"/>
        <w:numPr>
          <w:ilvl w:val="0"/>
          <w:numId w:val="1"/>
        </w:numPr>
        <w:rPr>
          <w:sz w:val="24"/>
          <w:szCs w:val="24"/>
        </w:rPr>
      </w:pPr>
      <w:r w:rsidRPr="009D1B32">
        <w:rPr>
          <w:sz w:val="24"/>
          <w:szCs w:val="24"/>
        </w:rPr>
        <w:t>Align with, and be in support of, the Univers</w:t>
      </w:r>
      <w:r w:rsidR="00975FBF">
        <w:rPr>
          <w:sz w:val="24"/>
          <w:szCs w:val="24"/>
        </w:rPr>
        <w:t>ity Athena</w:t>
      </w:r>
      <w:r w:rsidR="00C46D03">
        <w:rPr>
          <w:sz w:val="24"/>
          <w:szCs w:val="24"/>
        </w:rPr>
        <w:t xml:space="preserve"> SWAN related</w:t>
      </w:r>
      <w:r w:rsidR="00C7309D">
        <w:rPr>
          <w:sz w:val="24"/>
          <w:szCs w:val="24"/>
        </w:rPr>
        <w:t xml:space="preserve"> </w:t>
      </w:r>
      <w:r w:rsidR="00C7309D" w:rsidRPr="00C46D03">
        <w:rPr>
          <w:sz w:val="24"/>
          <w:szCs w:val="24"/>
        </w:rPr>
        <w:t>policies</w:t>
      </w:r>
      <w:r w:rsidRPr="00C46D03">
        <w:rPr>
          <w:sz w:val="24"/>
          <w:szCs w:val="24"/>
        </w:rPr>
        <w:t xml:space="preserve">, these </w:t>
      </w:r>
      <w:r w:rsidRPr="009D1B32">
        <w:rPr>
          <w:sz w:val="24"/>
          <w:szCs w:val="24"/>
        </w:rPr>
        <w:t xml:space="preserve">can be found </w:t>
      </w:r>
      <w:hyperlink r:id="rId7" w:history="1">
        <w:r w:rsidRPr="009D1B32">
          <w:rPr>
            <w:rStyle w:val="Hyperlink"/>
            <w:sz w:val="24"/>
            <w:szCs w:val="24"/>
          </w:rPr>
          <w:t xml:space="preserve">here  </w:t>
        </w:r>
      </w:hyperlink>
      <w:r w:rsidRPr="009D1B32">
        <w:rPr>
          <w:sz w:val="24"/>
          <w:szCs w:val="24"/>
        </w:rPr>
        <w:t xml:space="preserve"> </w:t>
      </w:r>
    </w:p>
    <w:p w14:paraId="543D8064" w14:textId="77777777" w:rsidR="00975FBF" w:rsidRPr="009D1B32" w:rsidRDefault="00501795" w:rsidP="00975FBF">
      <w:pPr>
        <w:pStyle w:val="ListParagraph"/>
        <w:numPr>
          <w:ilvl w:val="0"/>
          <w:numId w:val="1"/>
        </w:numPr>
        <w:rPr>
          <w:sz w:val="24"/>
          <w:szCs w:val="24"/>
        </w:rPr>
      </w:pPr>
      <w:r>
        <w:rPr>
          <w:sz w:val="24"/>
          <w:szCs w:val="24"/>
        </w:rPr>
        <w:t>Awards can only be made in alignment with the University Financial Regulations</w:t>
      </w:r>
      <w:r w:rsidR="00395BF3">
        <w:rPr>
          <w:sz w:val="24"/>
          <w:szCs w:val="24"/>
        </w:rPr>
        <w:t>, they can be found</w:t>
      </w:r>
      <w:r w:rsidR="00975FBF">
        <w:rPr>
          <w:sz w:val="24"/>
          <w:szCs w:val="24"/>
        </w:rPr>
        <w:t xml:space="preserve"> </w:t>
      </w:r>
      <w:hyperlink r:id="rId8" w:history="1">
        <w:r w:rsidR="00975FBF">
          <w:rPr>
            <w:rStyle w:val="Hyperlink"/>
            <w:sz w:val="24"/>
            <w:szCs w:val="24"/>
          </w:rPr>
          <w:t>here</w:t>
        </w:r>
      </w:hyperlink>
      <w:r w:rsidR="00975FBF">
        <w:rPr>
          <w:sz w:val="24"/>
          <w:szCs w:val="24"/>
        </w:rPr>
        <w:t xml:space="preserve"> </w:t>
      </w:r>
    </w:p>
    <w:p w14:paraId="567353B2" w14:textId="77777777" w:rsidR="008676C0" w:rsidRPr="009D1B32" w:rsidRDefault="008676C0" w:rsidP="008676C0">
      <w:pPr>
        <w:rPr>
          <w:sz w:val="24"/>
          <w:szCs w:val="24"/>
        </w:rPr>
      </w:pPr>
    </w:p>
    <w:p w14:paraId="215EA590" w14:textId="43EE335A" w:rsidR="008676C0" w:rsidRPr="009D1B32" w:rsidRDefault="008676C0" w:rsidP="008676C0">
      <w:pPr>
        <w:rPr>
          <w:sz w:val="24"/>
          <w:szCs w:val="24"/>
        </w:rPr>
      </w:pPr>
      <w:r w:rsidRPr="009D1B32">
        <w:rPr>
          <w:sz w:val="24"/>
          <w:szCs w:val="24"/>
        </w:rPr>
        <w:t xml:space="preserve">The Athena SWAN Team are here to support you and will do everything we can to be in support of your application for funding. If you have any concerns regarding how you match any of the criteria above, please email </w:t>
      </w:r>
      <w:hyperlink r:id="rId9" w:history="1">
        <w:r w:rsidRPr="009D1B32">
          <w:rPr>
            <w:rStyle w:val="Hyperlink"/>
            <w:sz w:val="24"/>
            <w:szCs w:val="24"/>
          </w:rPr>
          <w:t>medicalschool-athenaswan@sheffield.ac.uk</w:t>
        </w:r>
      </w:hyperlink>
      <w:r w:rsidRPr="009D1B32">
        <w:rPr>
          <w:sz w:val="24"/>
          <w:szCs w:val="24"/>
        </w:rPr>
        <w:t xml:space="preserve"> or telephone Poppy Turner on </w:t>
      </w:r>
      <w:r w:rsidRPr="00C46D03">
        <w:rPr>
          <w:sz w:val="24"/>
          <w:szCs w:val="24"/>
        </w:rPr>
        <w:t>01142</w:t>
      </w:r>
      <w:r w:rsidR="00C7309D" w:rsidRPr="00C46D03">
        <w:rPr>
          <w:sz w:val="24"/>
          <w:szCs w:val="24"/>
        </w:rPr>
        <w:t>157038</w:t>
      </w:r>
    </w:p>
    <w:p w14:paraId="47024D3E" w14:textId="77777777" w:rsidR="008676C0" w:rsidRDefault="008676C0" w:rsidP="008676C0">
      <w:pPr>
        <w:rPr>
          <w:sz w:val="24"/>
          <w:szCs w:val="24"/>
        </w:rPr>
      </w:pPr>
      <w:r w:rsidRPr="009D1B32">
        <w:rPr>
          <w:sz w:val="24"/>
          <w:szCs w:val="24"/>
        </w:rPr>
        <w:t>Your application wi</w:t>
      </w:r>
      <w:r w:rsidR="007C185C">
        <w:rPr>
          <w:sz w:val="24"/>
          <w:szCs w:val="24"/>
        </w:rPr>
        <w:t>ll be considered by a panel of three</w:t>
      </w:r>
      <w:r w:rsidRPr="009D1B32">
        <w:rPr>
          <w:sz w:val="24"/>
          <w:szCs w:val="24"/>
        </w:rPr>
        <w:t xml:space="preserve"> members of staff who sit on the Athena SWAN Self-Assessment Team. If you are aware of any conflicts of interests, please do let us know. </w:t>
      </w:r>
    </w:p>
    <w:p w14:paraId="3E5A2BC0" w14:textId="77777777" w:rsidR="00975FBF" w:rsidRDefault="00975FBF" w:rsidP="008676C0">
      <w:pPr>
        <w:rPr>
          <w:sz w:val="24"/>
          <w:szCs w:val="24"/>
        </w:rPr>
      </w:pPr>
    </w:p>
    <w:p w14:paraId="244D31A1" w14:textId="77777777" w:rsidR="00975FBF" w:rsidRDefault="00975FBF" w:rsidP="008676C0">
      <w:pPr>
        <w:rPr>
          <w:sz w:val="24"/>
          <w:szCs w:val="24"/>
        </w:rPr>
      </w:pPr>
      <w:r>
        <w:rPr>
          <w:sz w:val="24"/>
          <w:szCs w:val="24"/>
        </w:rPr>
        <w:t xml:space="preserve">*Please note that the final amount to be funded is at the discretion of the panel. The panel reserve the right to partially contribute or cap the funding available to you dependent on your case. </w:t>
      </w:r>
    </w:p>
    <w:p w14:paraId="4075AEE7" w14:textId="55D0862C" w:rsidR="00C7309D" w:rsidRPr="00C46D03" w:rsidRDefault="00C7309D" w:rsidP="008676C0">
      <w:pPr>
        <w:rPr>
          <w:sz w:val="24"/>
          <w:szCs w:val="24"/>
        </w:rPr>
      </w:pPr>
      <w:r w:rsidRPr="00C46D03">
        <w:rPr>
          <w:sz w:val="24"/>
          <w:szCs w:val="24"/>
        </w:rPr>
        <w:t xml:space="preserve">** We are unfortunately unable to award applications that are directly related to providing funding for childcare due to the Universities financial regulations. </w:t>
      </w:r>
    </w:p>
    <w:p w14:paraId="7DC39D58" w14:textId="77777777" w:rsidR="00F06765" w:rsidRPr="009D1B32" w:rsidRDefault="00F06765" w:rsidP="008676C0">
      <w:pPr>
        <w:rPr>
          <w:sz w:val="24"/>
          <w:szCs w:val="24"/>
        </w:rPr>
      </w:pPr>
    </w:p>
    <w:p w14:paraId="54783978" w14:textId="77777777" w:rsidR="008676C0" w:rsidRPr="009D1B32" w:rsidRDefault="008676C0" w:rsidP="008676C0">
      <w:pPr>
        <w:rPr>
          <w:sz w:val="24"/>
          <w:szCs w:val="24"/>
        </w:rPr>
      </w:pPr>
    </w:p>
    <w:sectPr w:rsidR="008676C0" w:rsidRPr="009D1B3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3F917" w14:textId="77777777" w:rsidR="009C2EFE" w:rsidRDefault="009C2EFE" w:rsidP="00B4113F">
      <w:pPr>
        <w:spacing w:after="0" w:line="240" w:lineRule="auto"/>
      </w:pPr>
      <w:r>
        <w:separator/>
      </w:r>
    </w:p>
  </w:endnote>
  <w:endnote w:type="continuationSeparator" w:id="0">
    <w:p w14:paraId="15B53B1F" w14:textId="77777777" w:rsidR="009C2EFE" w:rsidRDefault="009C2EFE" w:rsidP="00B41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85733" w14:textId="77777777" w:rsidR="009C2EFE" w:rsidRDefault="009C2EFE" w:rsidP="00B4113F">
      <w:pPr>
        <w:spacing w:after="0" w:line="240" w:lineRule="auto"/>
      </w:pPr>
      <w:r>
        <w:separator/>
      </w:r>
    </w:p>
  </w:footnote>
  <w:footnote w:type="continuationSeparator" w:id="0">
    <w:p w14:paraId="254034DC" w14:textId="77777777" w:rsidR="009C2EFE" w:rsidRDefault="009C2EFE" w:rsidP="00B41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7BE4" w14:textId="23E5B085" w:rsidR="00B4113F" w:rsidRDefault="00B75C85">
    <w:pPr>
      <w:pStyle w:val="Header"/>
    </w:pPr>
    <w:r w:rsidRPr="00B75C85">
      <w:rPr>
        <w:noProof/>
        <w:lang w:eastAsia="en-GB"/>
      </w:rPr>
      <w:drawing>
        <wp:anchor distT="0" distB="0" distL="114300" distR="114300" simplePos="0" relativeHeight="251658240" behindDoc="0" locked="0" layoutInCell="1" allowOverlap="1" wp14:anchorId="00D5999D" wp14:editId="1D72D2BD">
          <wp:simplePos x="0" y="0"/>
          <wp:positionH relativeFrom="column">
            <wp:posOffset>4733925</wp:posOffset>
          </wp:positionH>
          <wp:positionV relativeFrom="paragraph">
            <wp:posOffset>-401955</wp:posOffset>
          </wp:positionV>
          <wp:extent cx="1724025" cy="947150"/>
          <wp:effectExtent l="0" t="0" r="0" b="5715"/>
          <wp:wrapNone/>
          <wp:docPr id="1" name="Picture 1" descr="M:\Medical School\Athena Swan\Athena SWAN 2013\Poster\A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edical School\Athena Swan\Athena SWAN 2013\Poster\AS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947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113F">
      <w:t xml:space="preserve">DPS Awards Criteria </w:t>
    </w:r>
    <w:r w:rsidR="00C46D03">
      <w:t>2019</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70B10"/>
    <w:multiLevelType w:val="hybridMultilevel"/>
    <w:tmpl w:val="29A0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3F"/>
    <w:rsid w:val="00395BF3"/>
    <w:rsid w:val="00501795"/>
    <w:rsid w:val="007C0E89"/>
    <w:rsid w:val="007C185C"/>
    <w:rsid w:val="00832B0F"/>
    <w:rsid w:val="008676C0"/>
    <w:rsid w:val="00975FBF"/>
    <w:rsid w:val="009C2EFE"/>
    <w:rsid w:val="009D1B32"/>
    <w:rsid w:val="00B4113F"/>
    <w:rsid w:val="00B75C85"/>
    <w:rsid w:val="00C46D03"/>
    <w:rsid w:val="00C7309D"/>
    <w:rsid w:val="00F0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3039D2"/>
  <w15:chartTrackingRefBased/>
  <w15:docId w15:val="{2922892B-9C8A-4D41-9804-0FA22FFF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13F"/>
  </w:style>
  <w:style w:type="paragraph" w:styleId="Footer">
    <w:name w:val="footer"/>
    <w:basedOn w:val="Normal"/>
    <w:link w:val="FooterChar"/>
    <w:uiPriority w:val="99"/>
    <w:unhideWhenUsed/>
    <w:rsid w:val="00B41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13F"/>
  </w:style>
  <w:style w:type="paragraph" w:styleId="ListParagraph">
    <w:name w:val="List Paragraph"/>
    <w:basedOn w:val="Normal"/>
    <w:uiPriority w:val="34"/>
    <w:qFormat/>
    <w:rsid w:val="00B4113F"/>
    <w:pPr>
      <w:ind w:left="720"/>
      <w:contextualSpacing/>
    </w:pPr>
  </w:style>
  <w:style w:type="character" w:styleId="Hyperlink">
    <w:name w:val="Hyperlink"/>
    <w:basedOn w:val="DefaultParagraphFont"/>
    <w:uiPriority w:val="99"/>
    <w:unhideWhenUsed/>
    <w:rsid w:val="008676C0"/>
    <w:rPr>
      <w:color w:val="0563C1" w:themeColor="hyperlink"/>
      <w:u w:val="single"/>
    </w:rPr>
  </w:style>
  <w:style w:type="paragraph" w:styleId="BalloonText">
    <w:name w:val="Balloon Text"/>
    <w:basedOn w:val="Normal"/>
    <w:link w:val="BalloonTextChar"/>
    <w:uiPriority w:val="99"/>
    <w:semiHidden/>
    <w:unhideWhenUsed/>
    <w:rsid w:val="009D1B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B32"/>
    <w:rPr>
      <w:rFonts w:ascii="Segoe UI" w:hAnsi="Segoe UI" w:cs="Segoe UI"/>
      <w:sz w:val="18"/>
      <w:szCs w:val="18"/>
    </w:rPr>
  </w:style>
  <w:style w:type="character" w:styleId="FollowedHyperlink">
    <w:name w:val="FollowedHyperlink"/>
    <w:basedOn w:val="DefaultParagraphFont"/>
    <w:uiPriority w:val="99"/>
    <w:semiHidden/>
    <w:unhideWhenUsed/>
    <w:rsid w:val="00C730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ac.uk/finance/regulations" TargetMode="External"/><Relationship Id="rId3" Type="http://schemas.openxmlformats.org/officeDocument/2006/relationships/settings" Target="settings.xml"/><Relationship Id="rId7" Type="http://schemas.openxmlformats.org/officeDocument/2006/relationships/hyperlink" Target="https://www.sheffield.ac.uk/medicine/athena-swan/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dicalschool-athenaswan@sheffiel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UOS</cp:lastModifiedBy>
  <cp:revision>2</cp:revision>
  <cp:lastPrinted>2018-01-22T13:43:00Z</cp:lastPrinted>
  <dcterms:created xsi:type="dcterms:W3CDTF">2019-04-05T13:09:00Z</dcterms:created>
  <dcterms:modified xsi:type="dcterms:W3CDTF">2019-04-05T13:09:00Z</dcterms:modified>
</cp:coreProperties>
</file>