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B0D5" w14:textId="77777777" w:rsidR="000804E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Draft Program Timings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01CB04" wp14:editId="26D65583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867400" cy="1000125"/>
                <wp:effectExtent l="0" t="0" r="0" b="0"/>
                <wp:wrapSquare wrapText="bothSides" distT="0" distB="0" distL="114300" distR="114300"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6588" y="3294225"/>
                          <a:ext cx="58388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69335" w14:textId="699368C4" w:rsidR="000804E2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8"/>
                              </w:rPr>
                              <w:t>Research Day 3</w:t>
                            </w:r>
                            <w:r>
                              <w:rPr>
                                <w:b/>
                                <w:color w:val="000000"/>
                                <w:sz w:val="5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000000"/>
                                <w:sz w:val="58"/>
                              </w:rPr>
                              <w:t xml:space="preserve"> &amp; 4</w:t>
                            </w:r>
                            <w:r>
                              <w:rPr>
                                <w:b/>
                                <w:color w:val="000000"/>
                                <w:sz w:val="5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/>
                                <w:sz w:val="58"/>
                              </w:rPr>
                              <w:t xml:space="preserve"> June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58"/>
                              </w:rPr>
                              <w:t xml:space="preserve">2024 </w:t>
                            </w:r>
                            <w:r w:rsidR="003D02BE">
                              <w:rPr>
                                <w:b/>
                                <w:color w:val="000000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5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58"/>
                              </w:rPr>
                              <w:t xml:space="preserve"> Wave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1CB04" id="Rectangle 228" o:spid="_x0000_s1026" style="position:absolute;margin-left:0;margin-top:10pt;width:462pt;height:7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MPuwEAAFoDAAAOAAAAZHJzL2Uyb0RvYy54bWysU9uO0zAQfUfiHyy/01y22U2juivEqghp&#10;BZUWPsB17MZSYhuP26R/z9jpbgu8IV6cuenMOTOT9eM09OQkPWhrGC0WOSXSCNtqc2D0x/fth5oS&#10;CNy0vLdGMnqWQB8379+tR9fI0na2b6UnCGKgGR2jXQiuyTIQnRw4LKyTBpPK+oEHdP0haz0fEX3o&#10;szLP77PR+tZ5KyQARp/mJN0kfKWkCN+UAhlIzyhyC+n16d3HN9useXPw3HVaXGjwf2AxcG2w6RvU&#10;Ew+cHL3+C2rQwluwKiyEHTKrlBYyaUA1Rf6HmpeOO5m04HDAvY0J/h+s+Hp6cTuPYxgdNIBmVDEp&#10;P8Qv8iMTo+WyvK9q3OSZ0btytSzLah6cnAIRWFDVd3WNQSKwYvVQVFWabHZFch7CZ2kHEg1GPS4m&#10;zYufniFgdyx9LYmNjd3qvk/L6c1vASyMkexKN1ph2k8XDXvbnneegBNbjb2eOYQd97jUgpIRF80o&#10;/DxyLynpvxic5KpYRuYhOcvqIccz8beZ/W2GG9FZvJ9AyWx+CumaZo4fj8EqnfREVjOVC1lcYJJ5&#10;ObZ4Ibd+qrr+EptfAAAA//8DAFBLAwQUAAYACAAAACEAQrr/ktkAAAAHAQAADwAAAGRycy9kb3du&#10;cmV2LnhtbEyPzU7DMBCE70i8g7VI3OimVX8gxKkQggNHUg4c3XhJIux1ZDtt+vYsJ7jtakYz31T7&#10;2Tt1opiGwBqWiwIUcRvswJ2Gj8Pr3T2olA1b4wKThgsl2NfXV5UpbTjzO52a3CkJ4VQaDX3OY4mY&#10;2p68SYswEov2FaI3Wd7YoY3mLOHe4aootujNwNLQm5Gee2q/m8lrGMnZya2b4rPFl8jL7dsBLxut&#10;b2/mp0dQmeb8Z4ZffEGHWpiOYWKblNMgQ7IG6QAl6sNqLcdRbLvdBrCu8D9//QMAAP//AwBQSwEC&#10;LQAUAAYACAAAACEAtoM4kv4AAADhAQAAEwAAAAAAAAAAAAAAAAAAAAAAW0NvbnRlbnRfVHlwZXNd&#10;LnhtbFBLAQItABQABgAIAAAAIQA4/SH/1gAAAJQBAAALAAAAAAAAAAAAAAAAAC8BAABfcmVscy8u&#10;cmVsc1BLAQItABQABgAIAAAAIQCLjDMPuwEAAFoDAAAOAAAAAAAAAAAAAAAAAC4CAABkcnMvZTJv&#10;RG9jLnhtbFBLAQItABQABgAIAAAAIQBCuv+S2QAAAAcBAAAPAAAAAAAAAAAAAAAAABUEAABkcnMv&#10;ZG93bnJldi54bWxQSwUGAAAAAAQABADzAAAAGwUAAAAA&#10;" filled="f" stroked="f">
                <v:textbox inset="2.53958mm,1.2694mm,2.53958mm,1.2694mm">
                  <w:txbxContent>
                    <w:p w14:paraId="74569335" w14:textId="699368C4" w:rsidR="000804E2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8"/>
                        </w:rPr>
                        <w:t>Research Day 3</w:t>
                      </w:r>
                      <w:r>
                        <w:rPr>
                          <w:b/>
                          <w:color w:val="000000"/>
                          <w:sz w:val="58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color w:val="000000"/>
                          <w:sz w:val="58"/>
                        </w:rPr>
                        <w:t xml:space="preserve"> &amp; 4</w:t>
                      </w:r>
                      <w:r>
                        <w:rPr>
                          <w:b/>
                          <w:color w:val="000000"/>
                          <w:sz w:val="5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/>
                          <w:sz w:val="58"/>
                        </w:rPr>
                        <w:t xml:space="preserve"> June </w:t>
                      </w:r>
                      <w:proofErr w:type="gramStart"/>
                      <w:r>
                        <w:rPr>
                          <w:b/>
                          <w:color w:val="000000"/>
                          <w:sz w:val="58"/>
                        </w:rPr>
                        <w:t xml:space="preserve">2024 </w:t>
                      </w:r>
                      <w:r w:rsidR="003D02BE">
                        <w:rPr>
                          <w:b/>
                          <w:color w:val="000000"/>
                          <w:sz w:val="5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58"/>
                        </w:rPr>
                        <w:t>The</w:t>
                      </w:r>
                      <w:proofErr w:type="gramEnd"/>
                      <w:r>
                        <w:rPr>
                          <w:b/>
                          <w:color w:val="000000"/>
                          <w:sz w:val="58"/>
                        </w:rPr>
                        <w:t xml:space="preserve"> Wave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EAC673" w14:textId="77777777" w:rsidR="000804E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Day 1: 3</w:t>
      </w:r>
      <w:r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June 2024</w:t>
      </w: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2254"/>
        <w:gridCol w:w="2254"/>
        <w:gridCol w:w="2254"/>
      </w:tblGrid>
      <w:tr w:rsidR="000804E2" w14:paraId="534BCDB3" w14:textId="77777777">
        <w:tc>
          <w:tcPr>
            <w:tcW w:w="2254" w:type="dxa"/>
            <w:vAlign w:val="center"/>
          </w:tcPr>
          <w:p w14:paraId="42CC1959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254" w:type="dxa"/>
            <w:vAlign w:val="center"/>
          </w:tcPr>
          <w:p w14:paraId="2AF53091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Track 1</w:t>
            </w:r>
          </w:p>
        </w:tc>
        <w:tc>
          <w:tcPr>
            <w:tcW w:w="2254" w:type="dxa"/>
            <w:vAlign w:val="center"/>
          </w:tcPr>
          <w:p w14:paraId="1B54FE39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Track 2</w:t>
            </w:r>
          </w:p>
        </w:tc>
        <w:tc>
          <w:tcPr>
            <w:tcW w:w="2254" w:type="dxa"/>
            <w:vAlign w:val="center"/>
          </w:tcPr>
          <w:p w14:paraId="26A9987D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Track 3</w:t>
            </w:r>
          </w:p>
        </w:tc>
      </w:tr>
      <w:tr w:rsidR="000804E2" w14:paraId="6E8C1F10" w14:textId="77777777">
        <w:tc>
          <w:tcPr>
            <w:tcW w:w="2254" w:type="dxa"/>
            <w:vAlign w:val="center"/>
          </w:tcPr>
          <w:p w14:paraId="1E1F2126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9 - 9.30</w:t>
            </w:r>
          </w:p>
        </w:tc>
        <w:tc>
          <w:tcPr>
            <w:tcW w:w="6762" w:type="dxa"/>
            <w:gridSpan w:val="3"/>
            <w:vAlign w:val="center"/>
          </w:tcPr>
          <w:p w14:paraId="2B476F78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Poster assembly, Industry set up</w:t>
            </w:r>
          </w:p>
        </w:tc>
      </w:tr>
      <w:tr w:rsidR="000804E2" w14:paraId="69BD744A" w14:textId="77777777">
        <w:tc>
          <w:tcPr>
            <w:tcW w:w="2254" w:type="dxa"/>
            <w:vAlign w:val="center"/>
          </w:tcPr>
          <w:p w14:paraId="1090AC2A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9.30 - 9.50</w:t>
            </w:r>
          </w:p>
        </w:tc>
        <w:tc>
          <w:tcPr>
            <w:tcW w:w="6762" w:type="dxa"/>
            <w:gridSpan w:val="3"/>
            <w:vAlign w:val="center"/>
          </w:tcPr>
          <w:p w14:paraId="19298AC5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&amp; Coffee, Poster set up</w:t>
            </w:r>
          </w:p>
        </w:tc>
      </w:tr>
      <w:tr w:rsidR="000804E2" w14:paraId="3B872F26" w14:textId="77777777">
        <w:tc>
          <w:tcPr>
            <w:tcW w:w="2254" w:type="dxa"/>
            <w:vAlign w:val="center"/>
          </w:tcPr>
          <w:p w14:paraId="24233B16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– 10</w:t>
            </w:r>
          </w:p>
        </w:tc>
        <w:tc>
          <w:tcPr>
            <w:tcW w:w="6762" w:type="dxa"/>
            <w:gridSpan w:val="3"/>
            <w:vAlign w:val="center"/>
          </w:tcPr>
          <w:p w14:paraId="769E8CA9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Opening remarks &amp; Welcome</w:t>
            </w:r>
          </w:p>
        </w:tc>
      </w:tr>
      <w:tr w:rsidR="000804E2" w14:paraId="5F19C02A" w14:textId="77777777">
        <w:trPr>
          <w:trHeight w:val="1709"/>
        </w:trPr>
        <w:tc>
          <w:tcPr>
            <w:tcW w:w="2254" w:type="dxa"/>
            <w:vAlign w:val="center"/>
          </w:tcPr>
          <w:p w14:paraId="4C28931B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10-11.30</w:t>
            </w:r>
          </w:p>
        </w:tc>
        <w:tc>
          <w:tcPr>
            <w:tcW w:w="2254" w:type="dxa"/>
            <w:shd w:val="clear" w:color="auto" w:fill="FFFF00"/>
            <w:vAlign w:val="center"/>
          </w:tcPr>
          <w:p w14:paraId="4BA04587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Developing collaborative teams and Synergies across the School</w:t>
            </w:r>
          </w:p>
        </w:tc>
        <w:tc>
          <w:tcPr>
            <w:tcW w:w="2254" w:type="dxa"/>
            <w:shd w:val="clear" w:color="auto" w:fill="FFFF00"/>
            <w:vAlign w:val="center"/>
          </w:tcPr>
          <w:p w14:paraId="5E983A43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 1: Research Partnerships</w:t>
            </w:r>
          </w:p>
        </w:tc>
        <w:tc>
          <w:tcPr>
            <w:tcW w:w="2254" w:type="dxa"/>
            <w:shd w:val="clear" w:color="auto" w:fill="FFFF00"/>
            <w:vAlign w:val="center"/>
          </w:tcPr>
          <w:p w14:paraId="10FFFD9A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Workshop 2: </w:t>
            </w:r>
          </w:p>
          <w:p w14:paraId="47B0A794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and Patient Involvement</w:t>
            </w:r>
          </w:p>
        </w:tc>
      </w:tr>
      <w:tr w:rsidR="000804E2" w14:paraId="13EC857B" w14:textId="77777777">
        <w:trPr>
          <w:trHeight w:val="930"/>
        </w:trPr>
        <w:tc>
          <w:tcPr>
            <w:tcW w:w="2254" w:type="dxa"/>
            <w:vAlign w:val="center"/>
          </w:tcPr>
          <w:p w14:paraId="79EDFE92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11.30-11.40</w:t>
            </w:r>
          </w:p>
        </w:tc>
        <w:tc>
          <w:tcPr>
            <w:tcW w:w="6762" w:type="dxa"/>
            <w:gridSpan w:val="3"/>
            <w:vAlign w:val="center"/>
          </w:tcPr>
          <w:p w14:paraId="3A4C15C9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Move rooms from workshops to LTs </w:t>
            </w:r>
          </w:p>
        </w:tc>
      </w:tr>
      <w:tr w:rsidR="000804E2" w14:paraId="018B4905" w14:textId="77777777">
        <w:tc>
          <w:tcPr>
            <w:tcW w:w="2254" w:type="dxa"/>
            <w:vAlign w:val="center"/>
          </w:tcPr>
          <w:p w14:paraId="73C981C4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11.40-12</w:t>
            </w:r>
          </w:p>
        </w:tc>
        <w:tc>
          <w:tcPr>
            <w:tcW w:w="6762" w:type="dxa"/>
            <w:gridSpan w:val="3"/>
            <w:shd w:val="clear" w:color="auto" w:fill="00FFFF"/>
            <w:vAlign w:val="center"/>
          </w:tcPr>
          <w:p w14:paraId="1484445A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Inspirational/ Spotlight Speaker:</w:t>
            </w:r>
            <w:r>
              <w:rPr>
                <w:sz w:val="28"/>
                <w:szCs w:val="28"/>
              </w:rPr>
              <w:t xml:space="preserve"> </w:t>
            </w:r>
          </w:p>
          <w:p w14:paraId="313EE5D2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 xml:space="preserve">Professor Heather </w:t>
            </w:r>
            <w:proofErr w:type="spellStart"/>
            <w:r>
              <w:rPr>
                <w:b/>
                <w:sz w:val="28"/>
                <w:szCs w:val="28"/>
              </w:rPr>
              <w:t>Mortiboys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55037ACF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Navigating a scientific academic career: mitochondria, neurodegenerative </w:t>
            </w:r>
            <w:proofErr w:type="gramStart"/>
            <w:r>
              <w:rPr>
                <w:sz w:val="28"/>
                <w:szCs w:val="28"/>
              </w:rPr>
              <w:t>diseases</w:t>
            </w:r>
            <w:proofErr w:type="gramEnd"/>
            <w:r>
              <w:rPr>
                <w:sz w:val="28"/>
                <w:szCs w:val="28"/>
              </w:rPr>
              <w:t xml:space="preserve"> and me.</w:t>
            </w:r>
          </w:p>
        </w:tc>
      </w:tr>
      <w:tr w:rsidR="000804E2" w14:paraId="49F37E77" w14:textId="77777777">
        <w:tc>
          <w:tcPr>
            <w:tcW w:w="2254" w:type="dxa"/>
            <w:vAlign w:val="center"/>
          </w:tcPr>
          <w:p w14:paraId="577CF4EB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12-12.30</w:t>
            </w:r>
          </w:p>
        </w:tc>
        <w:tc>
          <w:tcPr>
            <w:tcW w:w="2254" w:type="dxa"/>
            <w:shd w:val="clear" w:color="auto" w:fill="FF00FF"/>
            <w:vAlign w:val="center"/>
          </w:tcPr>
          <w:p w14:paraId="6FCCCCBC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Poster elevator pitches (1 min)</w:t>
            </w:r>
          </w:p>
        </w:tc>
        <w:tc>
          <w:tcPr>
            <w:tcW w:w="2254" w:type="dxa"/>
            <w:shd w:val="clear" w:color="auto" w:fill="FF00FF"/>
            <w:vAlign w:val="center"/>
          </w:tcPr>
          <w:p w14:paraId="1ED74D26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Poster elevator pitches (1 </w:t>
            </w:r>
            <w:proofErr w:type="gramStart"/>
            <w:r>
              <w:rPr>
                <w:sz w:val="28"/>
                <w:szCs w:val="28"/>
              </w:rPr>
              <w:t>min )</w:t>
            </w:r>
            <w:proofErr w:type="gramEnd"/>
          </w:p>
        </w:tc>
        <w:tc>
          <w:tcPr>
            <w:tcW w:w="2254" w:type="dxa"/>
            <w:vAlign w:val="center"/>
          </w:tcPr>
          <w:p w14:paraId="44B7603B" w14:textId="77777777" w:rsidR="000804E2" w:rsidRDefault="000804E2">
            <w:pPr>
              <w:jc w:val="center"/>
              <w:rPr>
                <w:sz w:val="28"/>
                <w:szCs w:val="28"/>
              </w:rPr>
            </w:pPr>
          </w:p>
        </w:tc>
      </w:tr>
      <w:tr w:rsidR="000804E2" w14:paraId="5A4D1F12" w14:textId="77777777">
        <w:tc>
          <w:tcPr>
            <w:tcW w:w="2254" w:type="dxa"/>
            <w:vAlign w:val="center"/>
          </w:tcPr>
          <w:p w14:paraId="1D477C91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12.30-2.00</w:t>
            </w:r>
          </w:p>
        </w:tc>
        <w:tc>
          <w:tcPr>
            <w:tcW w:w="6762" w:type="dxa"/>
            <w:gridSpan w:val="3"/>
            <w:vAlign w:val="center"/>
          </w:tcPr>
          <w:p w14:paraId="5A827847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&amp; Poster tours (even to stand by posters) / Networking / Trade stand</w:t>
            </w:r>
          </w:p>
        </w:tc>
      </w:tr>
      <w:tr w:rsidR="000804E2" w14:paraId="0B0CE232" w14:textId="77777777">
        <w:tc>
          <w:tcPr>
            <w:tcW w:w="2254" w:type="dxa"/>
            <w:vAlign w:val="center"/>
          </w:tcPr>
          <w:p w14:paraId="5BADE93A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2-2.20</w:t>
            </w:r>
          </w:p>
        </w:tc>
        <w:tc>
          <w:tcPr>
            <w:tcW w:w="6762" w:type="dxa"/>
            <w:gridSpan w:val="3"/>
            <w:shd w:val="clear" w:color="auto" w:fill="00FFFF"/>
            <w:vAlign w:val="center"/>
          </w:tcPr>
          <w:p w14:paraId="39D9414B" w14:textId="77777777" w:rsidR="000804E2" w:rsidRDefault="000000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Inspirational/ Spotlight Speaker: </w:t>
            </w:r>
          </w:p>
          <w:p w14:paraId="5EAAB150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8"/>
                <w:szCs w:val="28"/>
              </w:rPr>
              <w:t>Professor Pete Dodd</w:t>
            </w:r>
          </w:p>
          <w:p w14:paraId="55612673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Mathematical Modelling of Tuberculosis</w:t>
            </w:r>
          </w:p>
        </w:tc>
      </w:tr>
      <w:tr w:rsidR="000804E2" w14:paraId="033FBF0F" w14:textId="77777777">
        <w:tc>
          <w:tcPr>
            <w:tcW w:w="2254" w:type="dxa"/>
            <w:vAlign w:val="center"/>
          </w:tcPr>
          <w:p w14:paraId="084E5888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2.20-3.30</w:t>
            </w:r>
          </w:p>
        </w:tc>
        <w:tc>
          <w:tcPr>
            <w:tcW w:w="2254" w:type="dxa"/>
            <w:shd w:val="clear" w:color="auto" w:fill="00FF00"/>
            <w:vAlign w:val="center"/>
          </w:tcPr>
          <w:p w14:paraId="40A70E02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 10 min platforms</w:t>
            </w:r>
          </w:p>
        </w:tc>
        <w:tc>
          <w:tcPr>
            <w:tcW w:w="2254" w:type="dxa"/>
            <w:shd w:val="clear" w:color="auto" w:fill="00FF00"/>
            <w:vAlign w:val="center"/>
          </w:tcPr>
          <w:p w14:paraId="63D129D5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 10 min platforms</w:t>
            </w:r>
          </w:p>
        </w:tc>
        <w:tc>
          <w:tcPr>
            <w:tcW w:w="2254" w:type="dxa"/>
            <w:vAlign w:val="center"/>
          </w:tcPr>
          <w:p w14:paraId="6A3EB8AD" w14:textId="77777777" w:rsidR="000804E2" w:rsidRDefault="0008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804E2" w14:paraId="0E6D01F6" w14:textId="77777777">
        <w:tc>
          <w:tcPr>
            <w:tcW w:w="2254" w:type="dxa"/>
            <w:vAlign w:val="center"/>
          </w:tcPr>
          <w:p w14:paraId="3F915FBE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3.30-4.00</w:t>
            </w:r>
          </w:p>
        </w:tc>
        <w:tc>
          <w:tcPr>
            <w:tcW w:w="2254" w:type="dxa"/>
            <w:shd w:val="clear" w:color="auto" w:fill="FF9900"/>
            <w:vAlign w:val="center"/>
          </w:tcPr>
          <w:p w14:paraId="4712C5D4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Flash Presentations 1</w:t>
            </w:r>
          </w:p>
        </w:tc>
        <w:tc>
          <w:tcPr>
            <w:tcW w:w="2254" w:type="dxa"/>
            <w:shd w:val="clear" w:color="auto" w:fill="FF9900"/>
            <w:vAlign w:val="center"/>
          </w:tcPr>
          <w:p w14:paraId="363C43A3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Flash Presentations 2</w:t>
            </w:r>
          </w:p>
        </w:tc>
        <w:tc>
          <w:tcPr>
            <w:tcW w:w="2254" w:type="dxa"/>
            <w:vAlign w:val="center"/>
          </w:tcPr>
          <w:p w14:paraId="40FB9417" w14:textId="77777777" w:rsidR="000804E2" w:rsidRDefault="0008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804E2" w14:paraId="1188160E" w14:textId="77777777">
        <w:tc>
          <w:tcPr>
            <w:tcW w:w="2254" w:type="dxa"/>
            <w:vAlign w:val="center"/>
          </w:tcPr>
          <w:p w14:paraId="06F0F869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4.00-5.00</w:t>
            </w:r>
          </w:p>
        </w:tc>
        <w:tc>
          <w:tcPr>
            <w:tcW w:w="6762" w:type="dxa"/>
            <w:gridSpan w:val="3"/>
            <w:vAlign w:val="center"/>
          </w:tcPr>
          <w:p w14:paraId="657696E7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Drinks reception /Networking / Trade stand / Posters</w:t>
            </w:r>
          </w:p>
        </w:tc>
      </w:tr>
    </w:tbl>
    <w:p w14:paraId="2CC2CD69" w14:textId="77777777" w:rsidR="000804E2" w:rsidRDefault="000804E2">
      <w:pPr>
        <w:rPr>
          <w:b/>
          <w:sz w:val="28"/>
          <w:szCs w:val="28"/>
        </w:rPr>
      </w:pPr>
    </w:p>
    <w:p w14:paraId="484F0312" w14:textId="77777777" w:rsidR="000804E2" w:rsidRDefault="00000000">
      <w:pPr>
        <w:rPr>
          <w:b/>
          <w:sz w:val="28"/>
          <w:szCs w:val="28"/>
        </w:rPr>
      </w:pPr>
      <w:r>
        <w:br w:type="page"/>
      </w:r>
    </w:p>
    <w:p w14:paraId="1A359FC9" w14:textId="77777777" w:rsidR="000804E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Day 2: 4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2024</w:t>
      </w:r>
    </w:p>
    <w:tbl>
      <w:tblPr>
        <w:tblStyle w:val="a6"/>
        <w:tblW w:w="907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250"/>
        <w:gridCol w:w="2250"/>
        <w:gridCol w:w="2250"/>
      </w:tblGrid>
      <w:tr w:rsidR="000804E2" w14:paraId="1EC0E64C" w14:textId="77777777">
        <w:tc>
          <w:tcPr>
            <w:tcW w:w="2325" w:type="dxa"/>
            <w:vAlign w:val="center"/>
          </w:tcPr>
          <w:p w14:paraId="163F981F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250" w:type="dxa"/>
            <w:vAlign w:val="center"/>
          </w:tcPr>
          <w:p w14:paraId="20BB9649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Track 1</w:t>
            </w:r>
          </w:p>
        </w:tc>
        <w:tc>
          <w:tcPr>
            <w:tcW w:w="2250" w:type="dxa"/>
            <w:vAlign w:val="center"/>
          </w:tcPr>
          <w:p w14:paraId="57812AC3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Track 2</w:t>
            </w:r>
          </w:p>
        </w:tc>
        <w:tc>
          <w:tcPr>
            <w:tcW w:w="2250" w:type="dxa"/>
            <w:vAlign w:val="center"/>
          </w:tcPr>
          <w:p w14:paraId="1152562E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Track 3</w:t>
            </w:r>
          </w:p>
        </w:tc>
      </w:tr>
      <w:tr w:rsidR="000804E2" w14:paraId="25EE4622" w14:textId="77777777">
        <w:tc>
          <w:tcPr>
            <w:tcW w:w="2325" w:type="dxa"/>
            <w:vAlign w:val="center"/>
          </w:tcPr>
          <w:p w14:paraId="694FC54D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9 - 9.10</w:t>
            </w:r>
          </w:p>
        </w:tc>
        <w:tc>
          <w:tcPr>
            <w:tcW w:w="6750" w:type="dxa"/>
            <w:gridSpan w:val="3"/>
            <w:vAlign w:val="center"/>
          </w:tcPr>
          <w:p w14:paraId="3451170E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Registration for anyone not attending day 1</w:t>
            </w:r>
          </w:p>
        </w:tc>
      </w:tr>
      <w:tr w:rsidR="000804E2" w14:paraId="36BEF725" w14:textId="77777777">
        <w:tc>
          <w:tcPr>
            <w:tcW w:w="2325" w:type="dxa"/>
            <w:vAlign w:val="center"/>
          </w:tcPr>
          <w:p w14:paraId="41055C38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10 – 9.30</w:t>
            </w:r>
          </w:p>
        </w:tc>
        <w:tc>
          <w:tcPr>
            <w:tcW w:w="6750" w:type="dxa"/>
            <w:gridSpan w:val="3"/>
            <w:shd w:val="clear" w:color="auto" w:fill="00FFFF"/>
            <w:vAlign w:val="center"/>
          </w:tcPr>
          <w:p w14:paraId="05AFB055" w14:textId="77777777" w:rsidR="000804E2" w:rsidRDefault="000000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Inspirational/ Spotlight Speaker: </w:t>
            </w:r>
          </w:p>
          <w:p w14:paraId="400C5424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b/>
                <w:sz w:val="28"/>
                <w:szCs w:val="28"/>
              </w:rPr>
              <w:t xml:space="preserve">Professor </w:t>
            </w:r>
            <w:proofErr w:type="spellStart"/>
            <w:r>
              <w:rPr>
                <w:b/>
                <w:sz w:val="28"/>
                <w:szCs w:val="28"/>
              </w:rPr>
              <w:t>Pirashanthie</w:t>
            </w:r>
            <w:proofErr w:type="spellEnd"/>
            <w:r>
              <w:rPr>
                <w:b/>
                <w:sz w:val="28"/>
                <w:szCs w:val="28"/>
              </w:rPr>
              <w:t xml:space="preserve"> Vivekananda-Schmidt </w:t>
            </w:r>
          </w:p>
          <w:p w14:paraId="3404C9D0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bookmarkStart w:id="3" w:name="_heading=h.xmeaj98s3te5" w:colFirst="0" w:colLast="0"/>
            <w:bookmarkEnd w:id="3"/>
            <w:r>
              <w:rPr>
                <w:sz w:val="28"/>
                <w:szCs w:val="28"/>
              </w:rPr>
              <w:t>Follow the Yellow Brick Road</w:t>
            </w:r>
          </w:p>
        </w:tc>
      </w:tr>
      <w:tr w:rsidR="000804E2" w14:paraId="6237EF46" w14:textId="77777777">
        <w:tc>
          <w:tcPr>
            <w:tcW w:w="2325" w:type="dxa"/>
            <w:vAlign w:val="center"/>
          </w:tcPr>
          <w:p w14:paraId="571C2453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9.30-10.40</w:t>
            </w:r>
          </w:p>
        </w:tc>
        <w:tc>
          <w:tcPr>
            <w:tcW w:w="2250" w:type="dxa"/>
            <w:shd w:val="clear" w:color="auto" w:fill="00FF00"/>
            <w:vAlign w:val="center"/>
          </w:tcPr>
          <w:p w14:paraId="6DAA74D8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 10 min platforms</w:t>
            </w:r>
          </w:p>
        </w:tc>
        <w:tc>
          <w:tcPr>
            <w:tcW w:w="2250" w:type="dxa"/>
            <w:shd w:val="clear" w:color="auto" w:fill="00FF00"/>
            <w:vAlign w:val="center"/>
          </w:tcPr>
          <w:p w14:paraId="3F516380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 10 min platforms</w:t>
            </w:r>
          </w:p>
        </w:tc>
        <w:tc>
          <w:tcPr>
            <w:tcW w:w="2250" w:type="dxa"/>
            <w:vAlign w:val="center"/>
          </w:tcPr>
          <w:p w14:paraId="30630808" w14:textId="77777777" w:rsidR="000804E2" w:rsidRDefault="0008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804E2" w14:paraId="35245C88" w14:textId="77777777">
        <w:trPr>
          <w:trHeight w:val="1709"/>
        </w:trPr>
        <w:tc>
          <w:tcPr>
            <w:tcW w:w="2325" w:type="dxa"/>
            <w:vAlign w:val="center"/>
          </w:tcPr>
          <w:p w14:paraId="16E33E81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10.40-11.00</w:t>
            </w:r>
          </w:p>
        </w:tc>
        <w:tc>
          <w:tcPr>
            <w:tcW w:w="6750" w:type="dxa"/>
            <w:gridSpan w:val="3"/>
            <w:vAlign w:val="center"/>
          </w:tcPr>
          <w:p w14:paraId="26E187D2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 break / Networking / Trade Stands / Posters</w:t>
            </w:r>
          </w:p>
        </w:tc>
      </w:tr>
      <w:tr w:rsidR="000804E2" w14:paraId="3C15E2B0" w14:textId="77777777">
        <w:tc>
          <w:tcPr>
            <w:tcW w:w="2325" w:type="dxa"/>
            <w:vAlign w:val="center"/>
          </w:tcPr>
          <w:p w14:paraId="4EFE8DB2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12.00</w:t>
            </w:r>
          </w:p>
        </w:tc>
        <w:tc>
          <w:tcPr>
            <w:tcW w:w="6750" w:type="dxa"/>
            <w:gridSpan w:val="3"/>
            <w:shd w:val="clear" w:color="auto" w:fill="4A86E8"/>
            <w:vAlign w:val="center"/>
          </w:tcPr>
          <w:p w14:paraId="168EB9A9" w14:textId="77777777" w:rsidR="000804E2" w:rsidRDefault="000000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Plenary keynote speaker: </w:t>
            </w:r>
          </w:p>
          <w:p w14:paraId="7C75539F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Professor Rickie Patani</w:t>
            </w:r>
          </w:p>
        </w:tc>
      </w:tr>
      <w:tr w:rsidR="000804E2" w14:paraId="5218D95B" w14:textId="77777777">
        <w:tc>
          <w:tcPr>
            <w:tcW w:w="2325" w:type="dxa"/>
            <w:vAlign w:val="center"/>
          </w:tcPr>
          <w:p w14:paraId="2EA65161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1.00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3D8CCF1B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 3: Addressing imposter syndrome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DF2029E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 4: Career journeys learning from the experts (Targeted for ECRs)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285B5000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 5: Mentorship</w:t>
            </w:r>
          </w:p>
        </w:tc>
      </w:tr>
      <w:tr w:rsidR="000804E2" w14:paraId="61F9D830" w14:textId="77777777">
        <w:tc>
          <w:tcPr>
            <w:tcW w:w="2325" w:type="dxa"/>
            <w:vAlign w:val="center"/>
          </w:tcPr>
          <w:p w14:paraId="1E574B3B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1.00-2.30</w:t>
            </w:r>
          </w:p>
        </w:tc>
        <w:tc>
          <w:tcPr>
            <w:tcW w:w="6750" w:type="dxa"/>
            <w:gridSpan w:val="3"/>
            <w:vAlign w:val="center"/>
          </w:tcPr>
          <w:p w14:paraId="15EDE1BD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&amp; Poster tours (odd to stand by posters) / Networking / Trade stand</w:t>
            </w:r>
          </w:p>
        </w:tc>
      </w:tr>
      <w:tr w:rsidR="000804E2" w14:paraId="79EFA10F" w14:textId="77777777">
        <w:tc>
          <w:tcPr>
            <w:tcW w:w="2325" w:type="dxa"/>
            <w:vAlign w:val="center"/>
          </w:tcPr>
          <w:p w14:paraId="48E7A30C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2.30-2.50</w:t>
            </w:r>
          </w:p>
        </w:tc>
        <w:tc>
          <w:tcPr>
            <w:tcW w:w="6750" w:type="dxa"/>
            <w:gridSpan w:val="3"/>
            <w:shd w:val="clear" w:color="auto" w:fill="00FFFF"/>
            <w:vAlign w:val="center"/>
          </w:tcPr>
          <w:p w14:paraId="7966D5A1" w14:textId="77777777" w:rsidR="000804E2" w:rsidRDefault="000000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Inspirational/ Spotlight Speaker:</w:t>
            </w:r>
          </w:p>
          <w:p w14:paraId="791E6C42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bookmarkStart w:id="4" w:name="_heading=h.3znysh7" w:colFirst="0" w:colLast="0"/>
            <w:bookmarkEnd w:id="4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Professor Penny </w:t>
            </w:r>
            <w:proofErr w:type="spellStart"/>
            <w:r>
              <w:rPr>
                <w:b/>
                <w:sz w:val="28"/>
                <w:szCs w:val="28"/>
              </w:rPr>
              <w:t>Ottewell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1F2C1A09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bookmarkStart w:id="5" w:name="_heading=h.n92mm9fosffk" w:colFirst="0" w:colLast="0"/>
            <w:bookmarkEnd w:id="5"/>
            <w:r>
              <w:rPr>
                <w:sz w:val="28"/>
                <w:szCs w:val="28"/>
              </w:rPr>
              <w:t>A data driven journey to find the holy grail</w:t>
            </w:r>
          </w:p>
        </w:tc>
      </w:tr>
      <w:tr w:rsidR="000804E2" w14:paraId="3B378CBE" w14:textId="77777777">
        <w:tc>
          <w:tcPr>
            <w:tcW w:w="2325" w:type="dxa"/>
            <w:vAlign w:val="center"/>
          </w:tcPr>
          <w:p w14:paraId="7902BBD3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2.50 – 3.30</w:t>
            </w:r>
          </w:p>
        </w:tc>
        <w:tc>
          <w:tcPr>
            <w:tcW w:w="2250" w:type="dxa"/>
            <w:shd w:val="clear" w:color="auto" w:fill="00FF00"/>
            <w:vAlign w:val="center"/>
          </w:tcPr>
          <w:p w14:paraId="78EC85C2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 10 min platforms</w:t>
            </w:r>
          </w:p>
        </w:tc>
        <w:tc>
          <w:tcPr>
            <w:tcW w:w="2250" w:type="dxa"/>
            <w:shd w:val="clear" w:color="auto" w:fill="00FF00"/>
            <w:vAlign w:val="center"/>
          </w:tcPr>
          <w:p w14:paraId="24D46A46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 10 min platforms</w:t>
            </w:r>
          </w:p>
        </w:tc>
        <w:tc>
          <w:tcPr>
            <w:tcW w:w="2250" w:type="dxa"/>
            <w:vAlign w:val="center"/>
          </w:tcPr>
          <w:p w14:paraId="03FDD095" w14:textId="77777777" w:rsidR="000804E2" w:rsidRDefault="0008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0804E2" w14:paraId="473BDC3A" w14:textId="77777777">
        <w:tc>
          <w:tcPr>
            <w:tcW w:w="2325" w:type="dxa"/>
            <w:vAlign w:val="center"/>
          </w:tcPr>
          <w:p w14:paraId="5D1F19BB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3.30-3.45</w:t>
            </w:r>
          </w:p>
        </w:tc>
        <w:tc>
          <w:tcPr>
            <w:tcW w:w="6750" w:type="dxa"/>
            <w:gridSpan w:val="3"/>
            <w:vAlign w:val="center"/>
          </w:tcPr>
          <w:p w14:paraId="0D2B0A6E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 break / Networking / Trade Stands / Posters</w:t>
            </w:r>
          </w:p>
        </w:tc>
      </w:tr>
      <w:tr w:rsidR="000804E2" w14:paraId="4130BC38" w14:textId="77777777">
        <w:tc>
          <w:tcPr>
            <w:tcW w:w="2325" w:type="dxa"/>
            <w:vAlign w:val="center"/>
          </w:tcPr>
          <w:p w14:paraId="5E7C74BC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3.45 – 4.30</w:t>
            </w:r>
          </w:p>
        </w:tc>
        <w:tc>
          <w:tcPr>
            <w:tcW w:w="2250" w:type="dxa"/>
            <w:shd w:val="clear" w:color="auto" w:fill="00FF00"/>
            <w:vAlign w:val="center"/>
          </w:tcPr>
          <w:p w14:paraId="67973E11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10 min platforms</w:t>
            </w:r>
          </w:p>
        </w:tc>
        <w:tc>
          <w:tcPr>
            <w:tcW w:w="2250" w:type="dxa"/>
            <w:shd w:val="clear" w:color="auto" w:fill="00FF00"/>
            <w:vAlign w:val="center"/>
          </w:tcPr>
          <w:p w14:paraId="3034EFFD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10 min platforms</w:t>
            </w:r>
          </w:p>
        </w:tc>
        <w:tc>
          <w:tcPr>
            <w:tcW w:w="2250" w:type="dxa"/>
            <w:vAlign w:val="center"/>
          </w:tcPr>
          <w:p w14:paraId="79E78044" w14:textId="77777777" w:rsidR="000804E2" w:rsidRDefault="000804E2">
            <w:pPr>
              <w:jc w:val="center"/>
              <w:rPr>
                <w:sz w:val="28"/>
                <w:szCs w:val="28"/>
              </w:rPr>
            </w:pPr>
          </w:p>
        </w:tc>
      </w:tr>
      <w:tr w:rsidR="000804E2" w14:paraId="609D4165" w14:textId="77777777">
        <w:tc>
          <w:tcPr>
            <w:tcW w:w="2325" w:type="dxa"/>
            <w:vAlign w:val="center"/>
          </w:tcPr>
          <w:p w14:paraId="05B19294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4.30-4.50</w:t>
            </w:r>
          </w:p>
        </w:tc>
        <w:tc>
          <w:tcPr>
            <w:tcW w:w="6750" w:type="dxa"/>
            <w:gridSpan w:val="3"/>
            <w:shd w:val="clear" w:color="auto" w:fill="00FFFF"/>
            <w:vAlign w:val="center"/>
          </w:tcPr>
          <w:p w14:paraId="0850F044" w14:textId="77777777" w:rsidR="000804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Inspirational/Spotlight Speaker:</w:t>
            </w:r>
          </w:p>
          <w:p w14:paraId="241E1288" w14:textId="77777777" w:rsidR="000804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6" w:name="_heading=h.2et92p0" w:colFirst="0" w:colLast="0"/>
            <w:bookmarkEnd w:id="6"/>
            <w:r>
              <w:rPr>
                <w:b/>
                <w:sz w:val="28"/>
                <w:szCs w:val="28"/>
              </w:rPr>
              <w:t>Professor James Catto</w:t>
            </w:r>
          </w:p>
          <w:p w14:paraId="30B9BD3B" w14:textId="77777777" w:rsidR="000804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7" w:name="_heading=h.to6a9kvfihqe" w:colFirst="0" w:colLast="0"/>
            <w:bookmarkEnd w:id="7"/>
            <w:r>
              <w:rPr>
                <w:sz w:val="28"/>
                <w:szCs w:val="28"/>
              </w:rPr>
              <w:t>Cancer Research in Sheffield: Turning full circle</w:t>
            </w:r>
          </w:p>
        </w:tc>
      </w:tr>
      <w:tr w:rsidR="000804E2" w14:paraId="1080ABA7" w14:textId="77777777">
        <w:tc>
          <w:tcPr>
            <w:tcW w:w="2325" w:type="dxa"/>
            <w:vAlign w:val="center"/>
          </w:tcPr>
          <w:p w14:paraId="0BE2AC0B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4.50-5.00</w:t>
            </w:r>
          </w:p>
        </w:tc>
        <w:tc>
          <w:tcPr>
            <w:tcW w:w="6750" w:type="dxa"/>
            <w:gridSpan w:val="3"/>
            <w:vAlign w:val="center"/>
          </w:tcPr>
          <w:p w14:paraId="11EEC823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Judges</w:t>
            </w:r>
            <w:proofErr w:type="gramEnd"/>
            <w:r>
              <w:rPr>
                <w:sz w:val="28"/>
                <w:szCs w:val="28"/>
              </w:rPr>
              <w:t xml:space="preserve"> prizes, and closing remarks</w:t>
            </w:r>
          </w:p>
        </w:tc>
      </w:tr>
      <w:tr w:rsidR="000804E2" w14:paraId="03FE85CE" w14:textId="77777777">
        <w:tc>
          <w:tcPr>
            <w:tcW w:w="2325" w:type="dxa"/>
            <w:vAlign w:val="center"/>
          </w:tcPr>
          <w:p w14:paraId="3345DD57" w14:textId="77777777" w:rsidR="000804E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5.00</w:t>
            </w:r>
          </w:p>
        </w:tc>
        <w:tc>
          <w:tcPr>
            <w:tcW w:w="6750" w:type="dxa"/>
            <w:gridSpan w:val="3"/>
            <w:vAlign w:val="center"/>
          </w:tcPr>
          <w:p w14:paraId="1A492AE0" w14:textId="77777777" w:rsidR="000804E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</w:t>
            </w:r>
          </w:p>
        </w:tc>
      </w:tr>
    </w:tbl>
    <w:p w14:paraId="565FECAD" w14:textId="77777777" w:rsidR="000804E2" w:rsidRDefault="000804E2">
      <w:pPr>
        <w:rPr>
          <w:b/>
          <w:sz w:val="28"/>
          <w:szCs w:val="28"/>
        </w:rPr>
      </w:pPr>
    </w:p>
    <w:p w14:paraId="39079592" w14:textId="77777777" w:rsidR="000804E2" w:rsidRDefault="000804E2">
      <w:pPr>
        <w:rPr>
          <w:sz w:val="28"/>
          <w:szCs w:val="28"/>
        </w:rPr>
      </w:pPr>
    </w:p>
    <w:sectPr w:rsidR="000804E2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F3D5" w14:textId="77777777" w:rsidR="00E159FA" w:rsidRDefault="00E159FA">
      <w:pPr>
        <w:spacing w:after="0" w:line="240" w:lineRule="auto"/>
      </w:pPr>
      <w:r>
        <w:separator/>
      </w:r>
    </w:p>
  </w:endnote>
  <w:endnote w:type="continuationSeparator" w:id="0">
    <w:p w14:paraId="28524F94" w14:textId="77777777" w:rsidR="00E159FA" w:rsidRDefault="00E1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F78C" w14:textId="77777777" w:rsidR="00E159FA" w:rsidRDefault="00E159FA">
      <w:pPr>
        <w:spacing w:after="0" w:line="240" w:lineRule="auto"/>
      </w:pPr>
      <w:r>
        <w:separator/>
      </w:r>
    </w:p>
  </w:footnote>
  <w:footnote w:type="continuationSeparator" w:id="0">
    <w:p w14:paraId="47BB099E" w14:textId="77777777" w:rsidR="00E159FA" w:rsidRDefault="00E1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B889" w14:textId="77777777" w:rsidR="000804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81A0D8D" wp14:editId="3A8685FB">
          <wp:simplePos x="0" y="0"/>
          <wp:positionH relativeFrom="margin">
            <wp:posOffset>-66671</wp:posOffset>
          </wp:positionH>
          <wp:positionV relativeFrom="topMargin">
            <wp:align>bottom</wp:align>
          </wp:positionV>
          <wp:extent cx="1881188" cy="595851"/>
          <wp:effectExtent l="0" t="0" r="0" b="0"/>
          <wp:wrapNone/>
          <wp:docPr id="229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188" cy="595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5CECB05" wp14:editId="794F5AAD">
              <wp:simplePos x="0" y="0"/>
              <wp:positionH relativeFrom="column">
                <wp:posOffset>1790700</wp:posOffset>
              </wp:positionH>
              <wp:positionV relativeFrom="paragraph">
                <wp:posOffset>-132079</wp:posOffset>
              </wp:positionV>
              <wp:extent cx="5224463" cy="537597"/>
              <wp:effectExtent l="0" t="0" r="0" b="0"/>
              <wp:wrapSquare wrapText="bothSides" distT="45720" distB="45720" distL="114300" distR="114300"/>
              <wp:docPr id="227" name="Rectangle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71000" y="3579300"/>
                        <a:ext cx="4950000" cy="40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074894" w14:textId="77777777" w:rsidR="000804E2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ahnschrift SemiBold SemiConden" w:eastAsia="Bahnschrift SemiBold SemiConden" w:hAnsi="Bahnschrift SemiBold SemiConden" w:cs="Bahnschrift SemiBold SemiConden"/>
                              <w:color w:val="7030A0"/>
                              <w:sz w:val="40"/>
                            </w:rPr>
                            <w:t>School of Medicine and Population Health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ECB05" id="Rectangle 227" o:spid="_x0000_s1027" style="position:absolute;margin-left:141pt;margin-top:-10.4pt;width:411.4pt;height:42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P9zQEAAIMDAAAOAAAAZHJzL2Uyb0RvYy54bWysU8GO0zAQvSPxD5bvNEk3pduo6Qrtqghp&#10;BZUWPsBxnMaSY5sZt0n/nrHb3Ra4IXJwZjLPz++NJ+uHaTDsqAC1szUvZjlnykrXaruv+Y/v2w/3&#10;nGEQthXGWVXzk0L+sHn/bj36Ss1d70yrgBGJxWr0Ne9D8FWWoezVIHDmvLJU7BwMIlAK+6wFMRL7&#10;YLJ5nn/MRgetBycVIn19Ohf5JvF3nZLhW9ehCszUnLSFtEJam7hmm7Wo9iB8r+VFhvgHFYPQlg59&#10;o3oSQbAD6L+oBi3BoevCTLohc12npUoeyE2R/+HmpRdeJS/UHPRvbcL/Ryu/Hl/8DqgNo8cKKYwu&#10;pg6G+CZ9bKr5/H5Z5Dm171Tzu8VydUdxapyaApMEKFcLqhNAEqLMi/IMyK5MHjB8Vm5gMag50MWk&#10;fonjMwbiIugrJB6Mzuh2q41JCeybRwPsKOgSt+mJx9OW32DGRrB1cdu5HL9kV18xClMzUTGGjWtP&#10;O2Do5VaTqGeBYSeAbr/gbKSJqDn+PAhQnJkvllq+Ksr5gkYoJeViGf3CbaW5rQgre0eDFjg7h48h&#10;jd1Z46dDcJ1Oxq9SLmLpppO5y1TGUbrNE+r672x+AQAA//8DAFBLAwQUAAYACAAAACEAtcCB8d8A&#10;AAALAQAADwAAAGRycy9kb3ducmV2LnhtbEyPwU7DMAyG70i8Q2QkbluyMqZS6k5oEjckRAeCY9qY&#10;tlqTVE3albfHO8HNln/9/r58v9hezDSGzjuEzVqBIFd707kG4f34vEpBhKid0b13hPBDAfbF9VWu&#10;M+PP7o3mMjaCS1zINEIb45BJGeqWrA5rP5Dj27cfrY68jo00oz5zue1lotROWt05/tDqgQ4t1ady&#10;sgj9rLYfn9X9V1p2Db2clvngp1fE25vl6RFEpCX+heGCz+hQMFPlJ2eC6BGSNGGXiLBKFDtcEhu1&#10;5alC2N09gCxy+d+h+AUAAP//AwBQSwECLQAUAAYACAAAACEAtoM4kv4AAADhAQAAEwAAAAAAAAAA&#10;AAAAAAAAAAAAW0NvbnRlbnRfVHlwZXNdLnhtbFBLAQItABQABgAIAAAAIQA4/SH/1gAAAJQBAAAL&#10;AAAAAAAAAAAAAAAAAC8BAABfcmVscy8ucmVsc1BLAQItABQABgAIAAAAIQDF/FP9zQEAAIMDAAAO&#10;AAAAAAAAAAAAAAAAAC4CAABkcnMvZTJvRG9jLnhtbFBLAQItABQABgAIAAAAIQC1wIHx3wAAAAsB&#10;AAAPAAAAAAAAAAAAAAAAACcEAABkcnMvZG93bnJldi54bWxQSwUGAAAAAAQABADzAAAAMwUAAAAA&#10;" stroked="f">
              <v:textbox inset="2.53958mm,1.2694mm,2.53958mm,1.2694mm">
                <w:txbxContent>
                  <w:p w14:paraId="61074894" w14:textId="77777777" w:rsidR="000804E2" w:rsidRDefault="00000000">
                    <w:pPr>
                      <w:spacing w:line="258" w:lineRule="auto"/>
                      <w:textDirection w:val="btLr"/>
                    </w:pPr>
                    <w:r>
                      <w:rPr>
                        <w:rFonts w:ascii="Bahnschrift SemiBold SemiConden" w:eastAsia="Bahnschrift SemiBold SemiConden" w:hAnsi="Bahnschrift SemiBold SemiConden" w:cs="Bahnschrift SemiBold SemiConden"/>
                        <w:color w:val="7030A0"/>
                        <w:sz w:val="40"/>
                      </w:rPr>
                      <w:t>School of Medicine and Population Health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1E451F6" w14:textId="77777777" w:rsidR="000804E2" w:rsidRDefault="000804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E2"/>
    <w:rsid w:val="000804E2"/>
    <w:rsid w:val="003075E6"/>
    <w:rsid w:val="003D02BE"/>
    <w:rsid w:val="007F195A"/>
    <w:rsid w:val="00E1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4580"/>
  <w15:docId w15:val="{6E14460A-93EE-4160-90CD-C53BD4D9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67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EEC"/>
  </w:style>
  <w:style w:type="paragraph" w:styleId="Footer">
    <w:name w:val="footer"/>
    <w:basedOn w:val="Normal"/>
    <w:link w:val="FooterChar"/>
    <w:uiPriority w:val="99"/>
    <w:unhideWhenUsed/>
    <w:rsid w:val="00867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EEC"/>
  </w:style>
  <w:style w:type="table" w:styleId="TableGrid">
    <w:name w:val="Table Grid"/>
    <w:basedOn w:val="TableNormal"/>
    <w:uiPriority w:val="39"/>
    <w:rsid w:val="0042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4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9AA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6nL8pE5M5TvcAyS6IrANrQY//w==">CgMxLjAyCGguZ2pkZ3hzMgloLjMwajB6bGwyCWguMWZvYjl0ZTIOaC54bWVhajk4czN0ZTUyCWguM3pueXNoNzIOaC5uOTJtbTlmb3NmZmsyCWguMmV0OTJwMDIOaC50bzZhOWt2ZmlocWU4AHIhMUNmRFB2dFktOXlsY1d0bGJxWVBiSTFSUVIwM052Y3NJ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 Maitre</dc:creator>
  <cp:lastModifiedBy>Sara Gawthorpe</cp:lastModifiedBy>
  <cp:revision>3</cp:revision>
  <dcterms:created xsi:type="dcterms:W3CDTF">2024-03-08T18:24:00Z</dcterms:created>
  <dcterms:modified xsi:type="dcterms:W3CDTF">2024-03-08T18:39:00Z</dcterms:modified>
</cp:coreProperties>
</file>