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0E8" w:rsidRDefault="00056CE6" w:rsidP="00056CE6">
      <w:pPr>
        <w:pStyle w:val="BodyText"/>
        <w:spacing w:before="9"/>
        <w:jc w:val="right"/>
        <w:rPr>
          <w:rFonts w:ascii="Times New Roman"/>
          <w:sz w:val="21"/>
        </w:rPr>
      </w:pPr>
      <w:bookmarkStart w:id="0" w:name="_GoBack"/>
      <w:bookmarkEnd w:id="0"/>
      <w:r w:rsidRPr="008F2785">
        <w:rPr>
          <w:noProof/>
          <w:lang w:eastAsia="zh-CN" w:bidi="ar-SA"/>
        </w:rPr>
        <w:drawing>
          <wp:inline distT="0" distB="0" distL="0" distR="0" wp14:anchorId="26936CD2" wp14:editId="00C2690B">
            <wp:extent cx="2565764" cy="904875"/>
            <wp:effectExtent l="0" t="0" r="6350" b="0"/>
            <wp:docPr id="482" name="Picture 6" descr="HE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HEE logo.png"/>
                    <pic:cNvPicPr>
                      <a:picLocks noChangeAspect="1"/>
                    </pic:cNvPicPr>
                  </pic:nvPicPr>
                  <pic:blipFill>
                    <a:blip r:embed="rId8"/>
                    <a:stretch>
                      <a:fillRect/>
                    </a:stretch>
                  </pic:blipFill>
                  <pic:spPr>
                    <a:xfrm>
                      <a:off x="0" y="0"/>
                      <a:ext cx="2570939" cy="906700"/>
                    </a:xfrm>
                    <a:prstGeom prst="rect">
                      <a:avLst/>
                    </a:prstGeom>
                  </pic:spPr>
                </pic:pic>
              </a:graphicData>
            </a:graphic>
          </wp:inline>
        </w:drawing>
      </w:r>
    </w:p>
    <w:p w:rsidR="00056CE6" w:rsidRDefault="00056CE6" w:rsidP="00056CE6">
      <w:pPr>
        <w:spacing w:line="644" w:lineRule="exact"/>
        <w:ind w:right="2767"/>
        <w:rPr>
          <w:b/>
          <w:sz w:val="56"/>
        </w:rPr>
      </w:pPr>
      <w:bookmarkStart w:id="1" w:name="Midwifery"/>
      <w:bookmarkStart w:id="2" w:name="Practice_Assessment_Document_(MPAD)"/>
      <w:bookmarkEnd w:id="1"/>
      <w:bookmarkEnd w:id="2"/>
    </w:p>
    <w:p w:rsidR="00056CE6" w:rsidRDefault="00056CE6">
      <w:pPr>
        <w:spacing w:line="644" w:lineRule="exact"/>
        <w:ind w:left="2466" w:right="2767"/>
        <w:jc w:val="center"/>
        <w:rPr>
          <w:b/>
          <w:sz w:val="56"/>
        </w:rPr>
      </w:pPr>
    </w:p>
    <w:p w:rsidR="006631BE" w:rsidRDefault="00056CE6">
      <w:pPr>
        <w:spacing w:line="644" w:lineRule="exact"/>
        <w:ind w:left="2466" w:right="2767"/>
        <w:jc w:val="center"/>
        <w:rPr>
          <w:b/>
          <w:sz w:val="56"/>
        </w:rPr>
      </w:pPr>
      <w:r>
        <w:rPr>
          <w:b/>
          <w:sz w:val="56"/>
        </w:rPr>
        <w:t xml:space="preserve">England </w:t>
      </w:r>
      <w:r w:rsidR="006631BE">
        <w:rPr>
          <w:b/>
          <w:sz w:val="56"/>
        </w:rPr>
        <w:t xml:space="preserve">Nursing </w:t>
      </w:r>
      <w:r>
        <w:rPr>
          <w:b/>
          <w:sz w:val="56"/>
        </w:rPr>
        <w:t xml:space="preserve">Associate </w:t>
      </w:r>
    </w:p>
    <w:p w:rsidR="00E330E8" w:rsidRDefault="00141E56">
      <w:pPr>
        <w:spacing w:line="644" w:lineRule="exact"/>
        <w:ind w:left="2466" w:right="2767"/>
        <w:jc w:val="center"/>
        <w:rPr>
          <w:b/>
          <w:sz w:val="56"/>
        </w:rPr>
      </w:pPr>
      <w:r>
        <w:rPr>
          <w:b/>
          <w:sz w:val="56"/>
        </w:rPr>
        <w:t xml:space="preserve">Practice Assessment Document </w:t>
      </w:r>
    </w:p>
    <w:p w:rsidR="00E330E8" w:rsidRDefault="00E330E8">
      <w:pPr>
        <w:pStyle w:val="BodyText"/>
        <w:rPr>
          <w:b/>
          <w:sz w:val="62"/>
        </w:rPr>
      </w:pPr>
    </w:p>
    <w:p w:rsidR="00E330E8" w:rsidRDefault="00E330E8">
      <w:pPr>
        <w:pStyle w:val="BodyText"/>
        <w:spacing w:before="1"/>
        <w:rPr>
          <w:b/>
          <w:sz w:val="66"/>
        </w:rPr>
      </w:pPr>
    </w:p>
    <w:p w:rsidR="00E330E8" w:rsidRDefault="00141E56">
      <w:pPr>
        <w:ind w:left="2466" w:right="2766"/>
        <w:jc w:val="center"/>
        <w:rPr>
          <w:b/>
          <w:sz w:val="56"/>
        </w:rPr>
      </w:pPr>
      <w:bookmarkStart w:id="3" w:name="Guide_to_using_the_MPAD"/>
      <w:bookmarkEnd w:id="3"/>
      <w:r>
        <w:rPr>
          <w:b/>
          <w:sz w:val="56"/>
        </w:rPr>
        <w:t xml:space="preserve">Guide to using the </w:t>
      </w:r>
      <w:r w:rsidR="006631BE">
        <w:rPr>
          <w:b/>
          <w:sz w:val="56"/>
        </w:rPr>
        <w:t>P</w:t>
      </w:r>
      <w:r>
        <w:rPr>
          <w:b/>
          <w:sz w:val="56"/>
        </w:rPr>
        <w:t>AD</w:t>
      </w:r>
    </w:p>
    <w:p w:rsidR="00E330E8" w:rsidRDefault="00E330E8">
      <w:pPr>
        <w:pStyle w:val="BodyText"/>
        <w:spacing w:before="6"/>
        <w:rPr>
          <w:b/>
          <w:sz w:val="71"/>
        </w:rPr>
      </w:pPr>
    </w:p>
    <w:p w:rsidR="00B32240" w:rsidRDefault="00B32240">
      <w:pPr>
        <w:ind w:left="2466" w:right="2765"/>
        <w:jc w:val="center"/>
        <w:rPr>
          <w:color w:val="000000"/>
        </w:rPr>
      </w:pPr>
      <w:bookmarkStart w:id="4" w:name="BSc_(Hons)/PG_Dip/MMid_programmes"/>
      <w:bookmarkEnd w:id="4"/>
    </w:p>
    <w:p w:rsidR="00056CE6" w:rsidRPr="00056CE6" w:rsidRDefault="0066784F" w:rsidP="00056CE6">
      <w:pPr>
        <w:pStyle w:val="Heading2"/>
        <w:ind w:left="0" w:right="465"/>
        <w:jc w:val="center"/>
        <w:rPr>
          <w:b w:val="0"/>
        </w:rPr>
      </w:pPr>
      <w:r>
        <w:rPr>
          <w:b w:val="0"/>
        </w:rPr>
        <w:t xml:space="preserve">England </w:t>
      </w:r>
      <w:r w:rsidR="00056CE6" w:rsidRPr="00056CE6">
        <w:rPr>
          <w:b w:val="0"/>
        </w:rPr>
        <w:t>NAPAD, Standards of proficiency for nursing associates, (NMC 2018)</w:t>
      </w:r>
    </w:p>
    <w:p w:rsidR="00056CE6" w:rsidRDefault="00056CE6" w:rsidP="00056CE6">
      <w:pPr>
        <w:pStyle w:val="BodyText"/>
      </w:pPr>
    </w:p>
    <w:p w:rsidR="00056CE6" w:rsidRDefault="00056CE6" w:rsidP="00056CE6">
      <w:pPr>
        <w:pStyle w:val="BodyText"/>
        <w:spacing w:before="4"/>
        <w:rPr>
          <w:noProof/>
          <w:lang w:bidi="ar-SA"/>
        </w:rPr>
      </w:pPr>
    </w:p>
    <w:p w:rsidR="0011097F" w:rsidRDefault="0011097F">
      <w:pPr>
        <w:ind w:left="2466" w:right="2765"/>
        <w:jc w:val="center"/>
        <w:rPr>
          <w:color w:val="000000"/>
        </w:rPr>
      </w:pPr>
    </w:p>
    <w:p w:rsidR="0011097F" w:rsidRDefault="0011097F">
      <w:pPr>
        <w:ind w:left="2466" w:right="2765"/>
        <w:jc w:val="center"/>
        <w:rPr>
          <w:color w:val="000000"/>
        </w:rPr>
      </w:pPr>
    </w:p>
    <w:p w:rsidR="00E330E8" w:rsidRPr="0011097F" w:rsidRDefault="0011097F" w:rsidP="0011097F">
      <w:pPr>
        <w:ind w:left="2466" w:right="2765"/>
        <w:jc w:val="center"/>
        <w:rPr>
          <w:b/>
          <w:sz w:val="36"/>
        </w:rPr>
        <w:sectPr w:rsidR="00E330E8" w:rsidRPr="0011097F">
          <w:footerReference w:type="default" r:id="rId9"/>
          <w:type w:val="continuous"/>
          <w:pgSz w:w="16840" w:h="11910" w:orient="landscape"/>
          <w:pgMar w:top="1100" w:right="280" w:bottom="1120" w:left="580" w:header="720" w:footer="930" w:gutter="0"/>
          <w:pgNumType w:start="1"/>
          <w:cols w:space="720"/>
        </w:sectPr>
      </w:pPr>
      <w:r>
        <w:rPr>
          <w:color w:val="000000"/>
        </w:rPr>
        <w:t xml:space="preserve"> </w:t>
      </w:r>
    </w:p>
    <w:p w:rsidR="00E330E8" w:rsidRDefault="00E330E8">
      <w:pPr>
        <w:pStyle w:val="BodyText"/>
        <w:rPr>
          <w:b/>
          <w:sz w:val="20"/>
        </w:rPr>
      </w:pPr>
    </w:p>
    <w:p w:rsidR="00E330E8" w:rsidRDefault="00E330E8">
      <w:pPr>
        <w:pStyle w:val="BodyText"/>
        <w:rPr>
          <w:b/>
          <w:sz w:val="20"/>
        </w:rPr>
      </w:pPr>
    </w:p>
    <w:p w:rsidR="00E330E8" w:rsidRDefault="00E330E8">
      <w:pPr>
        <w:pStyle w:val="BodyText"/>
        <w:spacing w:before="9"/>
        <w:rPr>
          <w:b/>
          <w:sz w:val="16"/>
        </w:rPr>
      </w:pPr>
    </w:p>
    <w:p w:rsidR="00841B8F" w:rsidRPr="0020512F" w:rsidRDefault="00841B8F" w:rsidP="0020512F">
      <w:pPr>
        <w:spacing w:before="89"/>
        <w:ind w:left="860"/>
        <w:rPr>
          <w:b/>
          <w:sz w:val="32"/>
        </w:rPr>
      </w:pPr>
      <w:bookmarkStart w:id="5" w:name="Completing_the_Practice_Assessment_Docum"/>
      <w:bookmarkStart w:id="6" w:name="_Hlk521679541"/>
      <w:bookmarkEnd w:id="5"/>
      <w:r>
        <w:rPr>
          <w:b/>
          <w:sz w:val="32"/>
        </w:rPr>
        <w:t>Completing the Practice Assessment Document</w:t>
      </w:r>
    </w:p>
    <w:p w:rsidR="00841B8F" w:rsidRDefault="00841B8F" w:rsidP="00841B8F">
      <w:pPr>
        <w:pStyle w:val="BodyText"/>
        <w:spacing w:before="6"/>
        <w:rPr>
          <w:b/>
          <w:sz w:val="16"/>
        </w:rPr>
      </w:pPr>
    </w:p>
    <w:bookmarkEnd w:id="6"/>
    <w:p w:rsidR="0020512F" w:rsidRDefault="0020512F" w:rsidP="00841B8F">
      <w:pPr>
        <w:spacing w:line="256" w:lineRule="exact"/>
        <w:rPr>
          <w:sz w:val="24"/>
        </w:rPr>
      </w:pPr>
      <w:r>
        <w:rPr>
          <w:sz w:val="24"/>
        </w:rPr>
        <w:t xml:space="preserve">  </w:t>
      </w:r>
    </w:p>
    <w:tbl>
      <w:tblPr>
        <w:tblW w:w="13857" w:type="dxa"/>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023"/>
        <w:gridCol w:w="2834"/>
      </w:tblGrid>
      <w:tr w:rsidR="0020512F" w:rsidTr="008721AC">
        <w:trPr>
          <w:trHeight w:val="275"/>
        </w:trPr>
        <w:tc>
          <w:tcPr>
            <w:tcW w:w="11023" w:type="dxa"/>
            <w:shd w:val="clear" w:color="auto" w:fill="C6D9F1"/>
          </w:tcPr>
          <w:p w:rsidR="0020512F" w:rsidRDefault="0020512F" w:rsidP="008721AC">
            <w:pPr>
              <w:pStyle w:val="TableParagraph"/>
              <w:spacing w:line="256" w:lineRule="exact"/>
              <w:ind w:left="107"/>
              <w:rPr>
                <w:b/>
                <w:sz w:val="24"/>
              </w:rPr>
            </w:pPr>
            <w:r>
              <w:rPr>
                <w:b/>
                <w:sz w:val="24"/>
              </w:rPr>
              <w:t>Contents</w:t>
            </w:r>
          </w:p>
        </w:tc>
        <w:tc>
          <w:tcPr>
            <w:tcW w:w="2834" w:type="dxa"/>
            <w:shd w:val="clear" w:color="auto" w:fill="C6D9F1"/>
          </w:tcPr>
          <w:p w:rsidR="0020512F" w:rsidRDefault="0020512F" w:rsidP="008721AC">
            <w:pPr>
              <w:pStyle w:val="TableParagraph"/>
              <w:spacing w:line="256" w:lineRule="exact"/>
              <w:ind w:left="636" w:right="626"/>
              <w:jc w:val="center"/>
              <w:rPr>
                <w:b/>
                <w:sz w:val="24"/>
              </w:rPr>
            </w:pPr>
            <w:r>
              <w:rPr>
                <w:b/>
                <w:sz w:val="24"/>
              </w:rPr>
              <w:t>Page number</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Introduction</w:t>
            </w:r>
          </w:p>
        </w:tc>
        <w:tc>
          <w:tcPr>
            <w:tcW w:w="2834" w:type="dxa"/>
          </w:tcPr>
          <w:p w:rsidR="0020512F" w:rsidRDefault="0020512F" w:rsidP="008721AC">
            <w:pPr>
              <w:pStyle w:val="TableParagraph"/>
              <w:spacing w:line="256" w:lineRule="exact"/>
              <w:ind w:left="7"/>
              <w:jc w:val="center"/>
              <w:rPr>
                <w:sz w:val="24"/>
              </w:rPr>
            </w:pPr>
            <w:r>
              <w:rPr>
                <w:sz w:val="24"/>
              </w:rPr>
              <w:t>3-4</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Criteria for assessment in practice</w:t>
            </w:r>
          </w:p>
        </w:tc>
        <w:tc>
          <w:tcPr>
            <w:tcW w:w="2834" w:type="dxa"/>
          </w:tcPr>
          <w:p w:rsidR="0020512F" w:rsidRDefault="0020512F" w:rsidP="008721AC">
            <w:pPr>
              <w:pStyle w:val="TableParagraph"/>
              <w:spacing w:line="256" w:lineRule="exact"/>
              <w:ind w:left="7"/>
              <w:jc w:val="center"/>
              <w:rPr>
                <w:sz w:val="24"/>
              </w:rPr>
            </w:pPr>
            <w:r>
              <w:rPr>
                <w:sz w:val="24"/>
              </w:rPr>
              <w:t>5</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 xml:space="preserve">Criteria for assessment in practice – overall framework Years 1 &amp; 2 </w:t>
            </w:r>
          </w:p>
        </w:tc>
        <w:tc>
          <w:tcPr>
            <w:tcW w:w="2834" w:type="dxa"/>
          </w:tcPr>
          <w:p w:rsidR="0020512F" w:rsidRDefault="0020512F" w:rsidP="008721AC">
            <w:pPr>
              <w:pStyle w:val="TableParagraph"/>
              <w:spacing w:line="256" w:lineRule="exact"/>
              <w:ind w:left="7"/>
              <w:jc w:val="center"/>
              <w:rPr>
                <w:sz w:val="24"/>
              </w:rPr>
            </w:pPr>
            <w:r>
              <w:rPr>
                <w:sz w:val="24"/>
              </w:rPr>
              <w:t>6</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 xml:space="preserve">Student responsibilities </w:t>
            </w:r>
          </w:p>
        </w:tc>
        <w:tc>
          <w:tcPr>
            <w:tcW w:w="2834" w:type="dxa"/>
          </w:tcPr>
          <w:p w:rsidR="0020512F" w:rsidRDefault="0020512F" w:rsidP="008721AC">
            <w:pPr>
              <w:pStyle w:val="TableParagraph"/>
              <w:spacing w:line="256" w:lineRule="exact"/>
              <w:ind w:left="7"/>
              <w:jc w:val="center"/>
              <w:rPr>
                <w:sz w:val="24"/>
              </w:rPr>
            </w:pPr>
            <w:r>
              <w:rPr>
                <w:sz w:val="24"/>
              </w:rPr>
              <w:t>7</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Practice Supervisor responsibilities</w:t>
            </w:r>
          </w:p>
        </w:tc>
        <w:tc>
          <w:tcPr>
            <w:tcW w:w="2834" w:type="dxa"/>
          </w:tcPr>
          <w:p w:rsidR="0020512F" w:rsidRDefault="0020512F" w:rsidP="008721AC">
            <w:pPr>
              <w:pStyle w:val="TableParagraph"/>
              <w:spacing w:line="256" w:lineRule="exact"/>
              <w:ind w:left="7"/>
              <w:jc w:val="center"/>
              <w:rPr>
                <w:sz w:val="24"/>
              </w:rPr>
            </w:pPr>
            <w:r>
              <w:rPr>
                <w:sz w:val="24"/>
              </w:rPr>
              <w:t>8</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Protected learning time – NMC guidance and AEI specific guidance</w:t>
            </w:r>
          </w:p>
        </w:tc>
        <w:tc>
          <w:tcPr>
            <w:tcW w:w="2834" w:type="dxa"/>
          </w:tcPr>
          <w:p w:rsidR="0020512F" w:rsidRDefault="0020512F" w:rsidP="008721AC">
            <w:pPr>
              <w:pStyle w:val="TableParagraph"/>
              <w:spacing w:line="256" w:lineRule="exact"/>
              <w:ind w:left="7"/>
              <w:jc w:val="center"/>
              <w:rPr>
                <w:sz w:val="24"/>
              </w:rPr>
            </w:pPr>
            <w:r>
              <w:rPr>
                <w:sz w:val="24"/>
              </w:rPr>
              <w:t>9</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Practice Assessor responsibilities</w:t>
            </w:r>
          </w:p>
        </w:tc>
        <w:tc>
          <w:tcPr>
            <w:tcW w:w="2834" w:type="dxa"/>
          </w:tcPr>
          <w:p w:rsidR="0020512F" w:rsidRDefault="0020512F" w:rsidP="008721AC">
            <w:pPr>
              <w:pStyle w:val="TableParagraph"/>
              <w:spacing w:line="256" w:lineRule="exact"/>
              <w:ind w:left="7"/>
              <w:jc w:val="center"/>
              <w:rPr>
                <w:sz w:val="24"/>
              </w:rPr>
            </w:pPr>
            <w:r>
              <w:rPr>
                <w:sz w:val="24"/>
              </w:rPr>
              <w:t>10</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Academic Assessor responsibilities</w:t>
            </w:r>
          </w:p>
        </w:tc>
        <w:tc>
          <w:tcPr>
            <w:tcW w:w="2834" w:type="dxa"/>
          </w:tcPr>
          <w:p w:rsidR="0020512F" w:rsidRDefault="0020512F" w:rsidP="008721AC">
            <w:pPr>
              <w:pStyle w:val="TableParagraph"/>
              <w:spacing w:line="256" w:lineRule="exact"/>
              <w:ind w:left="636" w:right="625"/>
              <w:jc w:val="center"/>
              <w:rPr>
                <w:sz w:val="24"/>
              </w:rPr>
            </w:pPr>
            <w:r>
              <w:rPr>
                <w:sz w:val="24"/>
              </w:rPr>
              <w:t>11</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Document signatories and checklist for assessed documents</w:t>
            </w:r>
          </w:p>
        </w:tc>
        <w:tc>
          <w:tcPr>
            <w:tcW w:w="2834" w:type="dxa"/>
          </w:tcPr>
          <w:p w:rsidR="0020512F" w:rsidRDefault="003F05D2" w:rsidP="008721AC">
            <w:pPr>
              <w:pStyle w:val="TableParagraph"/>
              <w:spacing w:line="256" w:lineRule="exact"/>
              <w:ind w:left="636" w:right="624"/>
              <w:jc w:val="center"/>
              <w:rPr>
                <w:sz w:val="24"/>
              </w:rPr>
            </w:pPr>
            <w:r>
              <w:rPr>
                <w:sz w:val="24"/>
              </w:rPr>
              <w:t>12</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 xml:space="preserve">Orientation </w:t>
            </w:r>
          </w:p>
        </w:tc>
        <w:tc>
          <w:tcPr>
            <w:tcW w:w="2834" w:type="dxa"/>
          </w:tcPr>
          <w:p w:rsidR="0020512F" w:rsidRDefault="003F05D2" w:rsidP="008721AC">
            <w:pPr>
              <w:pStyle w:val="TableParagraph"/>
              <w:spacing w:line="256" w:lineRule="exact"/>
              <w:ind w:left="636" w:right="624"/>
              <w:jc w:val="center"/>
              <w:rPr>
                <w:sz w:val="24"/>
              </w:rPr>
            </w:pPr>
            <w:r>
              <w:rPr>
                <w:sz w:val="24"/>
              </w:rPr>
              <w:t>13</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Initial, mid-point and final interview</w:t>
            </w:r>
          </w:p>
        </w:tc>
        <w:tc>
          <w:tcPr>
            <w:tcW w:w="2834" w:type="dxa"/>
          </w:tcPr>
          <w:p w:rsidR="0020512F" w:rsidRDefault="003F05D2" w:rsidP="008721AC">
            <w:pPr>
              <w:pStyle w:val="TableParagraph"/>
              <w:spacing w:line="256" w:lineRule="exact"/>
              <w:ind w:left="636" w:right="624"/>
              <w:jc w:val="center"/>
              <w:rPr>
                <w:sz w:val="24"/>
              </w:rPr>
            </w:pPr>
            <w:r>
              <w:rPr>
                <w:sz w:val="24"/>
              </w:rPr>
              <w:t>14</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Professional values</w:t>
            </w:r>
          </w:p>
        </w:tc>
        <w:tc>
          <w:tcPr>
            <w:tcW w:w="2834" w:type="dxa"/>
          </w:tcPr>
          <w:p w:rsidR="0020512F" w:rsidRDefault="003F05D2" w:rsidP="008721AC">
            <w:pPr>
              <w:pStyle w:val="TableParagraph"/>
              <w:spacing w:line="256" w:lineRule="exact"/>
              <w:ind w:left="636" w:right="624"/>
              <w:jc w:val="center"/>
              <w:rPr>
                <w:sz w:val="24"/>
              </w:rPr>
            </w:pPr>
            <w:r>
              <w:rPr>
                <w:sz w:val="24"/>
              </w:rPr>
              <w:t>15</w:t>
            </w:r>
          </w:p>
        </w:tc>
      </w:tr>
      <w:tr w:rsidR="0020512F" w:rsidTr="008721AC">
        <w:trPr>
          <w:trHeight w:val="277"/>
        </w:trPr>
        <w:tc>
          <w:tcPr>
            <w:tcW w:w="11023" w:type="dxa"/>
          </w:tcPr>
          <w:p w:rsidR="0020512F" w:rsidRDefault="0020512F" w:rsidP="008721AC">
            <w:pPr>
              <w:pStyle w:val="TableParagraph"/>
              <w:spacing w:line="258" w:lineRule="exact"/>
              <w:ind w:left="107"/>
              <w:rPr>
                <w:sz w:val="24"/>
              </w:rPr>
            </w:pPr>
            <w:r>
              <w:rPr>
                <w:sz w:val="24"/>
              </w:rPr>
              <w:t xml:space="preserve">Patient/Service User/Carer Feedback Form </w:t>
            </w:r>
          </w:p>
        </w:tc>
        <w:tc>
          <w:tcPr>
            <w:tcW w:w="2834" w:type="dxa"/>
          </w:tcPr>
          <w:p w:rsidR="0020512F" w:rsidRDefault="003F05D2" w:rsidP="008721AC">
            <w:pPr>
              <w:pStyle w:val="TableParagraph"/>
              <w:spacing w:line="258" w:lineRule="exact"/>
              <w:ind w:left="636" w:right="624"/>
              <w:jc w:val="center"/>
              <w:rPr>
                <w:sz w:val="24"/>
              </w:rPr>
            </w:pPr>
            <w:r>
              <w:rPr>
                <w:sz w:val="24"/>
              </w:rPr>
              <w:t>16</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Record of working with and learning from others/inter-professional working</w:t>
            </w:r>
          </w:p>
        </w:tc>
        <w:tc>
          <w:tcPr>
            <w:tcW w:w="2834" w:type="dxa"/>
          </w:tcPr>
          <w:p w:rsidR="0020512F" w:rsidRDefault="003F05D2" w:rsidP="008721AC">
            <w:pPr>
              <w:pStyle w:val="TableParagraph"/>
              <w:spacing w:line="256" w:lineRule="exact"/>
              <w:ind w:left="636" w:right="624"/>
              <w:jc w:val="center"/>
              <w:rPr>
                <w:sz w:val="24"/>
              </w:rPr>
            </w:pPr>
            <w:r>
              <w:rPr>
                <w:sz w:val="24"/>
              </w:rPr>
              <w:t>17</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 xml:space="preserve">Record of communication and additional feedback </w:t>
            </w:r>
          </w:p>
        </w:tc>
        <w:tc>
          <w:tcPr>
            <w:tcW w:w="2834" w:type="dxa"/>
          </w:tcPr>
          <w:p w:rsidR="0020512F" w:rsidRDefault="003F05D2" w:rsidP="008721AC">
            <w:pPr>
              <w:pStyle w:val="TableParagraph"/>
              <w:spacing w:line="256" w:lineRule="exact"/>
              <w:ind w:left="636" w:right="624"/>
              <w:jc w:val="center"/>
              <w:rPr>
                <w:sz w:val="24"/>
              </w:rPr>
            </w:pPr>
            <w:r>
              <w:rPr>
                <w:sz w:val="24"/>
              </w:rPr>
              <w:t>18</w:t>
            </w:r>
          </w:p>
        </w:tc>
      </w:tr>
      <w:tr w:rsidR="0020512F" w:rsidTr="008721AC">
        <w:trPr>
          <w:trHeight w:val="275"/>
        </w:trPr>
        <w:tc>
          <w:tcPr>
            <w:tcW w:w="11023" w:type="dxa"/>
          </w:tcPr>
          <w:p w:rsidR="0020512F" w:rsidRPr="00C731CE" w:rsidRDefault="0020512F" w:rsidP="008721AC">
            <w:pPr>
              <w:pStyle w:val="TableParagraph"/>
              <w:spacing w:line="256" w:lineRule="exact"/>
              <w:ind w:left="107"/>
              <w:rPr>
                <w:sz w:val="24"/>
              </w:rPr>
            </w:pPr>
            <w:r w:rsidRPr="00C731CE">
              <w:rPr>
                <w:sz w:val="24"/>
              </w:rPr>
              <w:t>Record of peer feedback –</w:t>
            </w:r>
            <w:r>
              <w:rPr>
                <w:sz w:val="24"/>
              </w:rPr>
              <w:t xml:space="preserve"> Year 2 </w:t>
            </w:r>
            <w:r w:rsidRPr="00C731CE">
              <w:rPr>
                <w:sz w:val="24"/>
              </w:rPr>
              <w:t>only</w:t>
            </w:r>
          </w:p>
        </w:tc>
        <w:tc>
          <w:tcPr>
            <w:tcW w:w="2834" w:type="dxa"/>
          </w:tcPr>
          <w:p w:rsidR="0020512F" w:rsidRDefault="003F05D2" w:rsidP="008721AC">
            <w:pPr>
              <w:pStyle w:val="TableParagraph"/>
              <w:spacing w:line="256" w:lineRule="exact"/>
              <w:ind w:left="636" w:right="624"/>
              <w:jc w:val="center"/>
              <w:rPr>
                <w:sz w:val="24"/>
              </w:rPr>
            </w:pPr>
            <w:r>
              <w:rPr>
                <w:sz w:val="24"/>
              </w:rPr>
              <w:t>19</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Proficiencies</w:t>
            </w:r>
          </w:p>
        </w:tc>
        <w:tc>
          <w:tcPr>
            <w:tcW w:w="2834" w:type="dxa"/>
          </w:tcPr>
          <w:p w:rsidR="0020512F" w:rsidRDefault="003F05D2" w:rsidP="008721AC">
            <w:pPr>
              <w:pStyle w:val="TableParagraph"/>
              <w:spacing w:line="256" w:lineRule="exact"/>
              <w:ind w:left="636" w:right="624"/>
              <w:jc w:val="center"/>
              <w:rPr>
                <w:sz w:val="24"/>
              </w:rPr>
            </w:pPr>
            <w:r>
              <w:rPr>
                <w:sz w:val="24"/>
              </w:rPr>
              <w:t>20</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Episode of care</w:t>
            </w:r>
          </w:p>
        </w:tc>
        <w:tc>
          <w:tcPr>
            <w:tcW w:w="2834" w:type="dxa"/>
          </w:tcPr>
          <w:p w:rsidR="0020512F" w:rsidRDefault="003F05D2" w:rsidP="008721AC">
            <w:pPr>
              <w:pStyle w:val="TableParagraph"/>
              <w:spacing w:line="256" w:lineRule="exact"/>
              <w:ind w:left="636" w:right="624"/>
              <w:jc w:val="center"/>
              <w:rPr>
                <w:sz w:val="24"/>
              </w:rPr>
            </w:pPr>
            <w:r>
              <w:rPr>
                <w:sz w:val="24"/>
              </w:rPr>
              <w:t>21</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 xml:space="preserve">Medicines Management </w:t>
            </w:r>
          </w:p>
        </w:tc>
        <w:tc>
          <w:tcPr>
            <w:tcW w:w="2834" w:type="dxa"/>
          </w:tcPr>
          <w:p w:rsidR="0020512F" w:rsidRDefault="003F05D2" w:rsidP="008721AC">
            <w:pPr>
              <w:pStyle w:val="TableParagraph"/>
              <w:spacing w:line="256" w:lineRule="exact"/>
              <w:ind w:left="636" w:right="624"/>
              <w:jc w:val="center"/>
              <w:rPr>
                <w:sz w:val="24"/>
              </w:rPr>
            </w:pPr>
            <w:r>
              <w:rPr>
                <w:sz w:val="24"/>
              </w:rPr>
              <w:t>22</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Action plan</w:t>
            </w:r>
          </w:p>
        </w:tc>
        <w:tc>
          <w:tcPr>
            <w:tcW w:w="2834" w:type="dxa"/>
          </w:tcPr>
          <w:p w:rsidR="0020512F" w:rsidRDefault="003F05D2" w:rsidP="008721AC">
            <w:pPr>
              <w:pStyle w:val="TableParagraph"/>
              <w:spacing w:line="256" w:lineRule="exact"/>
              <w:ind w:left="636" w:right="624"/>
              <w:jc w:val="center"/>
              <w:rPr>
                <w:sz w:val="24"/>
              </w:rPr>
            </w:pPr>
            <w:r>
              <w:rPr>
                <w:sz w:val="24"/>
              </w:rPr>
              <w:t>23</w:t>
            </w:r>
          </w:p>
        </w:tc>
      </w:tr>
      <w:tr w:rsidR="0020512F" w:rsidTr="008721AC">
        <w:trPr>
          <w:trHeight w:val="275"/>
        </w:trPr>
        <w:tc>
          <w:tcPr>
            <w:tcW w:w="11023" w:type="dxa"/>
          </w:tcPr>
          <w:p w:rsidR="0020512F" w:rsidRDefault="0020512F" w:rsidP="008721AC">
            <w:pPr>
              <w:pStyle w:val="TableParagraph"/>
              <w:spacing w:line="256" w:lineRule="exact"/>
              <w:ind w:left="107"/>
              <w:rPr>
                <w:sz w:val="24"/>
              </w:rPr>
            </w:pPr>
            <w:r>
              <w:rPr>
                <w:sz w:val="24"/>
              </w:rPr>
              <w:t xml:space="preserve">Record of practice hours </w:t>
            </w:r>
          </w:p>
        </w:tc>
        <w:tc>
          <w:tcPr>
            <w:tcW w:w="2834" w:type="dxa"/>
          </w:tcPr>
          <w:p w:rsidR="0020512F" w:rsidRDefault="003F05D2" w:rsidP="008721AC">
            <w:pPr>
              <w:pStyle w:val="TableParagraph"/>
              <w:spacing w:line="256" w:lineRule="exact"/>
              <w:ind w:left="636" w:right="624"/>
              <w:jc w:val="center"/>
              <w:rPr>
                <w:sz w:val="24"/>
              </w:rPr>
            </w:pPr>
            <w:r>
              <w:rPr>
                <w:sz w:val="24"/>
              </w:rPr>
              <w:t>24</w:t>
            </w:r>
          </w:p>
        </w:tc>
      </w:tr>
      <w:tr w:rsidR="0020512F" w:rsidTr="008721AC">
        <w:trPr>
          <w:trHeight w:val="275"/>
        </w:trPr>
        <w:tc>
          <w:tcPr>
            <w:tcW w:w="11023" w:type="dxa"/>
          </w:tcPr>
          <w:p w:rsidR="0020512F" w:rsidRDefault="0020512F" w:rsidP="003F05D2">
            <w:pPr>
              <w:pStyle w:val="TableParagraph"/>
              <w:spacing w:line="256" w:lineRule="exact"/>
              <w:ind w:left="107"/>
              <w:rPr>
                <w:sz w:val="24"/>
              </w:rPr>
            </w:pPr>
            <w:r>
              <w:rPr>
                <w:sz w:val="24"/>
              </w:rPr>
              <w:t xml:space="preserve">Ongoing achievement record (OAR) – </w:t>
            </w:r>
            <w:r w:rsidR="003F05D2">
              <w:rPr>
                <w:sz w:val="24"/>
              </w:rPr>
              <w:t>Part</w:t>
            </w:r>
            <w:r>
              <w:rPr>
                <w:sz w:val="24"/>
              </w:rPr>
              <w:t xml:space="preserve"> A </w:t>
            </w:r>
          </w:p>
        </w:tc>
        <w:tc>
          <w:tcPr>
            <w:tcW w:w="2834" w:type="dxa"/>
          </w:tcPr>
          <w:p w:rsidR="0020512F" w:rsidRDefault="003F05D2" w:rsidP="008721AC">
            <w:pPr>
              <w:pStyle w:val="TableParagraph"/>
              <w:spacing w:line="256" w:lineRule="exact"/>
              <w:ind w:left="636" w:right="624"/>
              <w:jc w:val="center"/>
              <w:rPr>
                <w:sz w:val="24"/>
              </w:rPr>
            </w:pPr>
            <w:r>
              <w:rPr>
                <w:sz w:val="24"/>
              </w:rPr>
              <w:t>25</w:t>
            </w:r>
          </w:p>
        </w:tc>
      </w:tr>
      <w:tr w:rsidR="0020512F" w:rsidTr="008721AC">
        <w:trPr>
          <w:trHeight w:val="275"/>
        </w:trPr>
        <w:tc>
          <w:tcPr>
            <w:tcW w:w="11023" w:type="dxa"/>
          </w:tcPr>
          <w:p w:rsidR="0020512F" w:rsidRDefault="0020512F" w:rsidP="003F05D2">
            <w:pPr>
              <w:pStyle w:val="TableParagraph"/>
              <w:spacing w:line="256" w:lineRule="exact"/>
              <w:ind w:left="107"/>
              <w:rPr>
                <w:sz w:val="24"/>
              </w:rPr>
            </w:pPr>
            <w:r>
              <w:rPr>
                <w:sz w:val="24"/>
              </w:rPr>
              <w:t xml:space="preserve">Ongoing achievement record (OAR) – </w:t>
            </w:r>
            <w:r w:rsidR="003F05D2">
              <w:rPr>
                <w:sz w:val="24"/>
              </w:rPr>
              <w:t>Part</w:t>
            </w:r>
            <w:r>
              <w:rPr>
                <w:sz w:val="24"/>
              </w:rPr>
              <w:t xml:space="preserve"> B</w:t>
            </w:r>
          </w:p>
        </w:tc>
        <w:tc>
          <w:tcPr>
            <w:tcW w:w="2834" w:type="dxa"/>
          </w:tcPr>
          <w:p w:rsidR="0020512F" w:rsidRDefault="003F05D2" w:rsidP="008721AC">
            <w:pPr>
              <w:pStyle w:val="TableParagraph"/>
              <w:spacing w:line="256" w:lineRule="exact"/>
              <w:ind w:left="636" w:right="624"/>
              <w:jc w:val="center"/>
              <w:rPr>
                <w:sz w:val="24"/>
              </w:rPr>
            </w:pPr>
            <w:r>
              <w:rPr>
                <w:sz w:val="24"/>
              </w:rPr>
              <w:t>26</w:t>
            </w:r>
          </w:p>
        </w:tc>
      </w:tr>
    </w:tbl>
    <w:p w:rsidR="0020512F" w:rsidRDefault="0020512F" w:rsidP="0020512F"/>
    <w:p w:rsidR="00841B8F" w:rsidRDefault="00841B8F" w:rsidP="00841B8F">
      <w:pPr>
        <w:spacing w:line="256" w:lineRule="exact"/>
        <w:rPr>
          <w:sz w:val="24"/>
        </w:rPr>
        <w:sectPr w:rsidR="00841B8F">
          <w:pgSz w:w="16840" w:h="11910" w:orient="landscape"/>
          <w:pgMar w:top="1100" w:right="280" w:bottom="1200" w:left="580" w:header="0" w:footer="930" w:gutter="0"/>
          <w:cols w:space="720"/>
        </w:sectPr>
      </w:pPr>
    </w:p>
    <w:p w:rsidR="00E330E8" w:rsidRDefault="00141E56" w:rsidP="00CB1D0C">
      <w:pPr>
        <w:pStyle w:val="Heading1"/>
        <w:spacing w:line="240" w:lineRule="auto"/>
        <w:ind w:left="0" w:firstLine="426"/>
      </w:pPr>
      <w:r>
        <w:lastRenderedPageBreak/>
        <w:t>Introduction</w:t>
      </w:r>
    </w:p>
    <w:p w:rsidR="00E330E8" w:rsidRPr="00664266" w:rsidRDefault="00E330E8" w:rsidP="00664266">
      <w:pPr>
        <w:pStyle w:val="BodyText"/>
        <w:rPr>
          <w:b/>
          <w:sz w:val="24"/>
          <w:szCs w:val="24"/>
        </w:rPr>
      </w:pPr>
    </w:p>
    <w:p w:rsidR="00E330E8" w:rsidRPr="00C53544" w:rsidRDefault="00141E56" w:rsidP="00CB1D0C">
      <w:pPr>
        <w:pStyle w:val="Heading2"/>
        <w:ind w:left="426" w:right="128"/>
        <w:rPr>
          <w:b w:val="0"/>
        </w:rPr>
      </w:pPr>
      <w:r w:rsidRPr="00C53544">
        <w:rPr>
          <w:b w:val="0"/>
        </w:rPr>
        <w:t xml:space="preserve">The purpose of this guide is to provide guidance for the completion of the </w:t>
      </w:r>
      <w:r w:rsidR="00056CE6">
        <w:rPr>
          <w:b w:val="0"/>
        </w:rPr>
        <w:t xml:space="preserve">England Nursing Associate </w:t>
      </w:r>
      <w:r w:rsidRPr="00C53544">
        <w:rPr>
          <w:b w:val="0"/>
        </w:rPr>
        <w:t>Practice Assessment Document</w:t>
      </w:r>
      <w:r w:rsidR="00056CE6">
        <w:rPr>
          <w:b w:val="0"/>
        </w:rPr>
        <w:t>.</w:t>
      </w:r>
      <w:r w:rsidRPr="00C53544">
        <w:rPr>
          <w:b w:val="0"/>
        </w:rPr>
        <w:t xml:space="preserve"> General guidelines are provided for each element within the </w:t>
      </w:r>
      <w:r w:rsidR="001F62D5" w:rsidRPr="00C53544">
        <w:rPr>
          <w:b w:val="0"/>
        </w:rPr>
        <w:t>P</w:t>
      </w:r>
      <w:r w:rsidRPr="00C53544">
        <w:rPr>
          <w:b w:val="0"/>
        </w:rPr>
        <w:t>AD. This guidance should be read alongside specific instructions that may apply to individual</w:t>
      </w:r>
      <w:r w:rsidRPr="00C53544">
        <w:rPr>
          <w:b w:val="0"/>
          <w:spacing w:val="-10"/>
        </w:rPr>
        <w:t xml:space="preserve"> </w:t>
      </w:r>
      <w:r w:rsidR="00664266">
        <w:rPr>
          <w:b w:val="0"/>
          <w:spacing w:val="-10"/>
        </w:rPr>
        <w:t>U</w:t>
      </w:r>
      <w:r w:rsidRPr="00C53544">
        <w:rPr>
          <w:b w:val="0"/>
        </w:rPr>
        <w:t>niversities.</w:t>
      </w:r>
    </w:p>
    <w:p w:rsidR="00C53544" w:rsidRDefault="00C53544" w:rsidP="00CB1D0C">
      <w:pPr>
        <w:ind w:left="426"/>
        <w:rPr>
          <w:b/>
        </w:rPr>
      </w:pPr>
    </w:p>
    <w:p w:rsidR="00C53544" w:rsidRDefault="00A77ADB" w:rsidP="00CB1D0C">
      <w:pPr>
        <w:ind w:left="426"/>
        <w:jc w:val="both"/>
      </w:pPr>
      <w:r w:rsidRPr="00C53544">
        <w:t xml:space="preserve">The </w:t>
      </w:r>
      <w:r w:rsidR="00056CE6">
        <w:t>England NA PAD</w:t>
      </w:r>
      <w:r w:rsidRPr="00C53544">
        <w:t xml:space="preserve"> has been </w:t>
      </w:r>
      <w:r w:rsidR="00C53544" w:rsidRPr="00C53544">
        <w:t xml:space="preserve">developed </w:t>
      </w:r>
      <w:r w:rsidRPr="00C53544">
        <w:t xml:space="preserve">to </w:t>
      </w:r>
      <w:r w:rsidR="00C53544" w:rsidRPr="00C53544">
        <w:t xml:space="preserve">ensure that </w:t>
      </w:r>
      <w:r w:rsidR="00056CE6">
        <w:t>student nursing associates</w:t>
      </w:r>
      <w:r w:rsidR="00C53544" w:rsidRPr="00C53544">
        <w:t xml:space="preserve"> are prepared to successfully </w:t>
      </w:r>
      <w:r w:rsidRPr="00C53544">
        <w:t xml:space="preserve">meet the </w:t>
      </w:r>
      <w:r w:rsidR="00056CE6" w:rsidRPr="00056CE6">
        <w:rPr>
          <w:i/>
        </w:rPr>
        <w:t>Standards of proficiency for nursing associates</w:t>
      </w:r>
      <w:r w:rsidR="00056CE6">
        <w:t xml:space="preserve"> </w:t>
      </w:r>
      <w:r w:rsidR="00C53544" w:rsidRPr="00C53544">
        <w:t xml:space="preserve">(NMC 2018) </w:t>
      </w:r>
      <w:r w:rsidR="00056CE6">
        <w:t xml:space="preserve">together with the </w:t>
      </w:r>
      <w:r w:rsidR="00056CE6" w:rsidRPr="00056CE6">
        <w:rPr>
          <w:i/>
        </w:rPr>
        <w:t>Apprenticeship Standards for Nursing Associates</w:t>
      </w:r>
      <w:r w:rsidR="00056CE6">
        <w:t xml:space="preserve"> (IATE, 2019) </w:t>
      </w:r>
      <w:r w:rsidR="00C53544" w:rsidRPr="00C53544">
        <w:t>at the point of registration</w:t>
      </w:r>
      <w:r w:rsidR="00056CE6">
        <w:t xml:space="preserve"> </w:t>
      </w:r>
      <w:r w:rsidR="00C53544">
        <w:rPr>
          <w:b/>
        </w:rPr>
        <w:t xml:space="preserve"> </w:t>
      </w:r>
      <w:r w:rsidR="00C53544">
        <w:t xml:space="preserve">The NMC standards specify the knowledge and skills that </w:t>
      </w:r>
      <w:r w:rsidR="00056CE6">
        <w:t>Nursing Associates</w:t>
      </w:r>
      <w:r w:rsidR="00C53544">
        <w:t xml:space="preserve"> must demonstrate when caring for people of all ages and across all care settings</w:t>
      </w:r>
      <w:r w:rsidR="000032D5">
        <w:t xml:space="preserve"> and comprise s</w:t>
      </w:r>
      <w:r w:rsidR="00056CE6">
        <w:t xml:space="preserve">ix </w:t>
      </w:r>
      <w:r w:rsidR="000032D5">
        <w:t>platforms and two annexes</w:t>
      </w:r>
      <w:r w:rsidR="00C53544">
        <w:t xml:space="preserve">. The role of the </w:t>
      </w:r>
      <w:r w:rsidR="00664266">
        <w:t>N</w:t>
      </w:r>
      <w:r w:rsidR="00C53544">
        <w:t>urs</w:t>
      </w:r>
      <w:r w:rsidR="00056CE6">
        <w:t xml:space="preserve">ing Associate </w:t>
      </w:r>
      <w:r w:rsidR="00C53544">
        <w:t>in the 21</w:t>
      </w:r>
      <w:r w:rsidR="00C53544" w:rsidRPr="00CE63C7">
        <w:rPr>
          <w:vertAlign w:val="superscript"/>
        </w:rPr>
        <w:t>st</w:t>
      </w:r>
      <w:r w:rsidR="00C53544">
        <w:t xml:space="preserve"> century is to provide care for people who have complex mental, physical, cognitive and behavioural care needs across a range of settings including people’s own home</w:t>
      </w:r>
      <w:r w:rsidR="00664266">
        <w:t>s</w:t>
      </w:r>
      <w:r w:rsidR="00C53544">
        <w:t xml:space="preserve">, in the community or hospital or any health care setting. </w:t>
      </w:r>
    </w:p>
    <w:p w:rsidR="00C53544" w:rsidRDefault="00C53544" w:rsidP="00CB1D0C">
      <w:pPr>
        <w:ind w:left="426"/>
      </w:pPr>
    </w:p>
    <w:p w:rsidR="00C53544" w:rsidRDefault="00C53544" w:rsidP="00CB1D0C">
      <w:pPr>
        <w:ind w:left="426"/>
      </w:pPr>
      <w:r>
        <w:t xml:space="preserve">The platforms are: </w:t>
      </w:r>
    </w:p>
    <w:p w:rsidR="00C53544" w:rsidRDefault="00C53544" w:rsidP="00CB1D0C">
      <w:pPr>
        <w:pStyle w:val="ListParagraph"/>
        <w:numPr>
          <w:ilvl w:val="0"/>
          <w:numId w:val="17"/>
        </w:numPr>
        <w:spacing w:line="240" w:lineRule="auto"/>
        <w:ind w:left="1418"/>
      </w:pPr>
      <w:r>
        <w:t xml:space="preserve">Being an accountable professional </w:t>
      </w:r>
    </w:p>
    <w:p w:rsidR="00C53544" w:rsidRDefault="00C53544" w:rsidP="00CB1D0C">
      <w:pPr>
        <w:pStyle w:val="ListParagraph"/>
        <w:numPr>
          <w:ilvl w:val="0"/>
          <w:numId w:val="17"/>
        </w:numPr>
        <w:spacing w:line="240" w:lineRule="auto"/>
        <w:ind w:left="1418"/>
      </w:pPr>
      <w:r>
        <w:t xml:space="preserve">Promoting health and preventing ill health </w:t>
      </w:r>
    </w:p>
    <w:p w:rsidR="00C53544" w:rsidRDefault="00056CE6" w:rsidP="00CB1D0C">
      <w:pPr>
        <w:pStyle w:val="ListParagraph"/>
        <w:numPr>
          <w:ilvl w:val="0"/>
          <w:numId w:val="17"/>
        </w:numPr>
        <w:spacing w:line="240" w:lineRule="auto"/>
        <w:ind w:left="1418"/>
      </w:pPr>
      <w:r>
        <w:t>Provide and monitor care</w:t>
      </w:r>
    </w:p>
    <w:p w:rsidR="00C53544" w:rsidRDefault="00056CE6" w:rsidP="00CB1D0C">
      <w:pPr>
        <w:pStyle w:val="ListParagraph"/>
        <w:numPr>
          <w:ilvl w:val="0"/>
          <w:numId w:val="17"/>
        </w:numPr>
        <w:spacing w:line="240" w:lineRule="auto"/>
        <w:ind w:left="1418"/>
      </w:pPr>
      <w:r>
        <w:t>W</w:t>
      </w:r>
      <w:r w:rsidR="00C53544">
        <w:t>orking in teams</w:t>
      </w:r>
    </w:p>
    <w:p w:rsidR="00C53544" w:rsidRDefault="00C53544" w:rsidP="00CB1D0C">
      <w:pPr>
        <w:pStyle w:val="ListParagraph"/>
        <w:numPr>
          <w:ilvl w:val="0"/>
          <w:numId w:val="17"/>
        </w:numPr>
        <w:spacing w:line="240" w:lineRule="auto"/>
        <w:ind w:left="1418"/>
      </w:pPr>
      <w:r>
        <w:t>Improving safety and quality of care</w:t>
      </w:r>
    </w:p>
    <w:p w:rsidR="00C53544" w:rsidRDefault="00C53544" w:rsidP="00CB1D0C">
      <w:pPr>
        <w:pStyle w:val="ListParagraph"/>
        <w:numPr>
          <w:ilvl w:val="0"/>
          <w:numId w:val="17"/>
        </w:numPr>
        <w:spacing w:line="240" w:lineRule="auto"/>
        <w:ind w:left="1418"/>
      </w:pPr>
      <w:r>
        <w:t>Co</w:t>
      </w:r>
      <w:r w:rsidR="00056CE6">
        <w:t xml:space="preserve">ntributing to integrated </w:t>
      </w:r>
      <w:r>
        <w:t>care</w:t>
      </w:r>
    </w:p>
    <w:p w:rsidR="00C53544" w:rsidRDefault="00C53544" w:rsidP="00CB1D0C">
      <w:pPr>
        <w:ind w:left="1418"/>
      </w:pPr>
      <w:r>
        <w:t>Annexe A: Communication and relationship management skills</w:t>
      </w:r>
    </w:p>
    <w:p w:rsidR="00C53544" w:rsidRDefault="00C53544" w:rsidP="00CB1D0C">
      <w:pPr>
        <w:ind w:left="1418"/>
      </w:pPr>
      <w:r>
        <w:t xml:space="preserve">Annexe </w:t>
      </w:r>
      <w:r w:rsidR="000032D5">
        <w:t xml:space="preserve">B: </w:t>
      </w:r>
      <w:r w:rsidR="00056CE6">
        <w:t>P</w:t>
      </w:r>
      <w:r w:rsidR="000032D5">
        <w:t>rocedures</w:t>
      </w:r>
      <w:r w:rsidR="00056CE6">
        <w:t xml:space="preserve"> to be undertaken by the nursing associate</w:t>
      </w:r>
    </w:p>
    <w:p w:rsidR="00C53544" w:rsidRDefault="00C53544" w:rsidP="00CB1D0C">
      <w:pPr>
        <w:ind w:left="426"/>
        <w:jc w:val="both"/>
      </w:pPr>
    </w:p>
    <w:p w:rsidR="00135B02" w:rsidRDefault="00135B02" w:rsidP="00CB1D0C">
      <w:pPr>
        <w:pStyle w:val="Heading2"/>
        <w:ind w:left="0"/>
        <w:rPr>
          <w:b w:val="0"/>
          <w:bCs w:val="0"/>
        </w:rPr>
      </w:pPr>
    </w:p>
    <w:p w:rsidR="00AF18D0" w:rsidRDefault="00AF18D0" w:rsidP="00CB1D0C">
      <w:pPr>
        <w:pStyle w:val="Heading2"/>
        <w:ind w:left="0"/>
        <w:rPr>
          <w:b w:val="0"/>
          <w:bCs w:val="0"/>
        </w:rPr>
      </w:pPr>
    </w:p>
    <w:p w:rsidR="00AF18D0" w:rsidRDefault="00AF18D0" w:rsidP="00CB1D0C">
      <w:pPr>
        <w:pStyle w:val="Heading2"/>
        <w:ind w:left="0"/>
        <w:rPr>
          <w:b w:val="0"/>
          <w:bCs w:val="0"/>
        </w:rPr>
      </w:pPr>
    </w:p>
    <w:p w:rsidR="00AF18D0" w:rsidRDefault="00AF18D0" w:rsidP="00CB1D0C">
      <w:pPr>
        <w:pStyle w:val="Heading2"/>
        <w:ind w:left="0"/>
        <w:rPr>
          <w:b w:val="0"/>
          <w:bCs w:val="0"/>
        </w:rPr>
      </w:pPr>
    </w:p>
    <w:p w:rsidR="00AF18D0" w:rsidRDefault="00AF18D0" w:rsidP="00CB1D0C">
      <w:pPr>
        <w:pStyle w:val="Heading2"/>
        <w:ind w:left="0"/>
        <w:rPr>
          <w:b w:val="0"/>
          <w:bCs w:val="0"/>
        </w:rPr>
      </w:pPr>
    </w:p>
    <w:p w:rsidR="00135B02" w:rsidRDefault="00135B02" w:rsidP="00CB1D0C">
      <w:pPr>
        <w:pStyle w:val="Heading2"/>
        <w:ind w:left="0"/>
        <w:rPr>
          <w:b w:val="0"/>
          <w:bCs w:val="0"/>
        </w:rPr>
      </w:pPr>
    </w:p>
    <w:p w:rsidR="00CB1D0C" w:rsidRDefault="00C53544" w:rsidP="00CB1D0C">
      <w:pPr>
        <w:pStyle w:val="Heading2"/>
        <w:ind w:left="0"/>
        <w:rPr>
          <w:b w:val="0"/>
          <w:bCs w:val="0"/>
        </w:rPr>
      </w:pPr>
      <w:r>
        <w:rPr>
          <w:b w:val="0"/>
          <w:bCs w:val="0"/>
        </w:rPr>
        <w:t xml:space="preserve">           </w:t>
      </w:r>
    </w:p>
    <w:p w:rsidR="00CB1D0C" w:rsidRPr="00056CE6" w:rsidRDefault="00056CE6" w:rsidP="00CB1D0C">
      <w:pPr>
        <w:pStyle w:val="Heading2"/>
        <w:ind w:left="0"/>
        <w:rPr>
          <w:bCs w:val="0"/>
        </w:rPr>
      </w:pPr>
      <w:r w:rsidRPr="00056CE6">
        <w:rPr>
          <w:bCs w:val="0"/>
        </w:rPr>
        <w:t xml:space="preserve">[N.B. This Guide has been adapted from the </w:t>
      </w:r>
      <w:r w:rsidRPr="00056CE6">
        <w:rPr>
          <w:bCs w:val="0"/>
          <w:i/>
        </w:rPr>
        <w:t>Guide to Using the Pan London Practice Assessment Document 2.0, 2018</w:t>
      </w:r>
      <w:r w:rsidRPr="00056CE6">
        <w:rPr>
          <w:bCs w:val="0"/>
        </w:rPr>
        <w:t xml:space="preserve"> with kind permission from the PLPLG]</w:t>
      </w:r>
    </w:p>
    <w:p w:rsidR="00135B02" w:rsidRDefault="00135B02" w:rsidP="00CB1D0C">
      <w:pPr>
        <w:pStyle w:val="BodyText"/>
        <w:tabs>
          <w:tab w:val="left" w:pos="14175"/>
        </w:tabs>
        <w:ind w:left="425" w:right="1159"/>
        <w:jc w:val="both"/>
      </w:pPr>
    </w:p>
    <w:p w:rsidR="00135B02" w:rsidRDefault="00135B02" w:rsidP="00CB1D0C">
      <w:pPr>
        <w:pStyle w:val="BodyText"/>
        <w:tabs>
          <w:tab w:val="left" w:pos="14175"/>
        </w:tabs>
        <w:ind w:left="425" w:right="1159"/>
        <w:jc w:val="both"/>
      </w:pPr>
    </w:p>
    <w:p w:rsidR="00135B02" w:rsidRDefault="00135B02" w:rsidP="00CB1D0C">
      <w:pPr>
        <w:pStyle w:val="BodyText"/>
        <w:tabs>
          <w:tab w:val="left" w:pos="14175"/>
        </w:tabs>
        <w:ind w:left="425" w:right="1159"/>
        <w:jc w:val="both"/>
      </w:pPr>
    </w:p>
    <w:p w:rsidR="00E330E8" w:rsidRDefault="00F6281F" w:rsidP="00CB1D0C">
      <w:pPr>
        <w:pStyle w:val="BodyText"/>
        <w:tabs>
          <w:tab w:val="left" w:pos="14175"/>
        </w:tabs>
        <w:ind w:left="425" w:right="1159"/>
        <w:jc w:val="both"/>
      </w:pPr>
      <w:r>
        <w:lastRenderedPageBreak/>
        <w:t xml:space="preserve">Practice Supervisors, Practice Assessors and </w:t>
      </w:r>
      <w:r w:rsidR="00593758">
        <w:t>Academic Assessors</w:t>
      </w:r>
      <w:r>
        <w:t xml:space="preserve"> h</w:t>
      </w:r>
      <w:r w:rsidR="00141E56">
        <w:t>ave an important role in supporting and guiding the student through their learning experience.</w:t>
      </w:r>
      <w:r w:rsidR="00CB1D0C">
        <w:t xml:space="preserve"> </w:t>
      </w:r>
      <w:r w:rsidR="00141E56">
        <w:t xml:space="preserve"> This includes facilitating any reasonable adjustments the student may require to</w:t>
      </w:r>
      <w:r>
        <w:t xml:space="preserve"> </w:t>
      </w:r>
      <w:r w:rsidR="00141E56">
        <w:t>achieve the maximum benefit from the placement.</w:t>
      </w:r>
      <w:r w:rsidR="00CB1D0C">
        <w:t xml:space="preserve"> Descriptions of these roles can be found within this guide. </w:t>
      </w:r>
    </w:p>
    <w:p w:rsidR="00E330E8" w:rsidRPr="00664266" w:rsidRDefault="00E330E8" w:rsidP="00CB1D0C">
      <w:pPr>
        <w:pStyle w:val="BodyText"/>
        <w:ind w:left="426"/>
        <w:jc w:val="both"/>
      </w:pPr>
    </w:p>
    <w:p w:rsidR="00E330E8" w:rsidRDefault="00141E56" w:rsidP="00CB1D0C">
      <w:pPr>
        <w:pStyle w:val="BodyText"/>
        <w:ind w:left="426" w:right="1158"/>
        <w:jc w:val="both"/>
      </w:pPr>
      <w:r>
        <w:t xml:space="preserve">As well as undertaking the required assessments, the role of the </w:t>
      </w:r>
      <w:r w:rsidR="00F6281F">
        <w:t xml:space="preserve">Practice Supervisor and Practice Assessor </w:t>
      </w:r>
      <w:r>
        <w:t>also includes identifying relevant learning opportunities and creating learning and development plans with the</w:t>
      </w:r>
      <w:r>
        <w:rPr>
          <w:spacing w:val="-3"/>
        </w:rPr>
        <w:t xml:space="preserve"> </w:t>
      </w:r>
      <w:r>
        <w:t>student.</w:t>
      </w:r>
    </w:p>
    <w:p w:rsidR="00E330E8" w:rsidRDefault="00E330E8" w:rsidP="00CB1D0C">
      <w:pPr>
        <w:pStyle w:val="BodyText"/>
        <w:ind w:left="426"/>
        <w:jc w:val="both"/>
      </w:pPr>
    </w:p>
    <w:p w:rsidR="00E330E8" w:rsidRDefault="00141E56" w:rsidP="00CB1D0C">
      <w:pPr>
        <w:pStyle w:val="BodyText"/>
        <w:ind w:left="426" w:right="1155"/>
        <w:jc w:val="both"/>
      </w:pPr>
      <w:r>
        <w:t xml:space="preserve">The document has been designed around </w:t>
      </w:r>
      <w:r w:rsidR="00F6281F">
        <w:t>the following Components of Assessment and Feedback:</w:t>
      </w:r>
    </w:p>
    <w:p w:rsidR="00F6281F" w:rsidRDefault="00F6281F" w:rsidP="00664266">
      <w:pPr>
        <w:pStyle w:val="BodyText"/>
        <w:ind w:left="860" w:right="1155"/>
        <w:jc w:val="both"/>
      </w:pPr>
    </w:p>
    <w:p w:rsidR="00F6281F" w:rsidRDefault="00F6281F" w:rsidP="00664266">
      <w:pPr>
        <w:pStyle w:val="ListParagraph"/>
        <w:numPr>
          <w:ilvl w:val="0"/>
          <w:numId w:val="13"/>
        </w:numPr>
        <w:spacing w:line="240" w:lineRule="auto"/>
        <w:jc w:val="both"/>
      </w:pPr>
      <w:r>
        <w:t xml:space="preserve">Initial, Mid-Point and Final Interviews per placement </w:t>
      </w:r>
    </w:p>
    <w:p w:rsidR="00F6281F" w:rsidRPr="00F6281F" w:rsidRDefault="00F6281F" w:rsidP="00664266">
      <w:pPr>
        <w:pStyle w:val="ListParagraph"/>
        <w:numPr>
          <w:ilvl w:val="0"/>
          <w:numId w:val="13"/>
        </w:numPr>
        <w:spacing w:line="240" w:lineRule="auto"/>
        <w:jc w:val="both"/>
      </w:pPr>
      <w:r w:rsidRPr="00F6281F">
        <w:t>Professional Values</w:t>
      </w:r>
    </w:p>
    <w:p w:rsidR="00F6281F" w:rsidRPr="00F6281F" w:rsidRDefault="00F6281F" w:rsidP="00664266">
      <w:pPr>
        <w:pStyle w:val="ListParagraph"/>
        <w:numPr>
          <w:ilvl w:val="0"/>
          <w:numId w:val="13"/>
        </w:numPr>
        <w:spacing w:line="240" w:lineRule="auto"/>
        <w:jc w:val="both"/>
      </w:pPr>
      <w:r w:rsidRPr="00F6281F">
        <w:t>Proficiencies</w:t>
      </w:r>
    </w:p>
    <w:p w:rsidR="00F6281F" w:rsidRPr="00F6281F" w:rsidRDefault="00F6281F" w:rsidP="00664266">
      <w:pPr>
        <w:pStyle w:val="ListParagraph"/>
        <w:numPr>
          <w:ilvl w:val="0"/>
          <w:numId w:val="13"/>
        </w:numPr>
        <w:spacing w:line="240" w:lineRule="auto"/>
        <w:jc w:val="both"/>
        <w:rPr>
          <w:iCs/>
        </w:rPr>
      </w:pPr>
      <w:r w:rsidRPr="00F6281F">
        <w:t>Episode</w:t>
      </w:r>
      <w:r w:rsidR="00664266">
        <w:t>(s)</w:t>
      </w:r>
      <w:r w:rsidRPr="00F6281F">
        <w:t xml:space="preserve"> of Care</w:t>
      </w:r>
    </w:p>
    <w:p w:rsidR="00F6281F" w:rsidRPr="00F6281F" w:rsidRDefault="00F6281F" w:rsidP="00664266">
      <w:pPr>
        <w:pStyle w:val="ListParagraph"/>
        <w:numPr>
          <w:ilvl w:val="0"/>
          <w:numId w:val="13"/>
        </w:numPr>
        <w:spacing w:line="240" w:lineRule="auto"/>
        <w:jc w:val="both"/>
      </w:pPr>
      <w:r w:rsidRPr="00F6281F">
        <w:rPr>
          <w:iCs/>
        </w:rPr>
        <w:t>Medicines Management</w:t>
      </w:r>
      <w:r w:rsidRPr="00F6281F">
        <w:t xml:space="preserve"> </w:t>
      </w:r>
    </w:p>
    <w:p w:rsidR="00F6281F" w:rsidRPr="00F6281F" w:rsidRDefault="00F6281F" w:rsidP="00664266">
      <w:pPr>
        <w:pStyle w:val="ListParagraph"/>
        <w:numPr>
          <w:ilvl w:val="0"/>
          <w:numId w:val="13"/>
        </w:numPr>
        <w:spacing w:line="240" w:lineRule="auto"/>
        <w:jc w:val="both"/>
      </w:pPr>
      <w:r w:rsidRPr="00F6281F">
        <w:t>Patient/Service User/Carer Feedback Form</w:t>
      </w:r>
    </w:p>
    <w:p w:rsidR="00D56468" w:rsidRPr="00D56468" w:rsidRDefault="00F6281F" w:rsidP="00664266">
      <w:pPr>
        <w:pStyle w:val="ListParagraph"/>
        <w:numPr>
          <w:ilvl w:val="0"/>
          <w:numId w:val="13"/>
        </w:numPr>
        <w:spacing w:line="240" w:lineRule="auto"/>
        <w:jc w:val="both"/>
      </w:pPr>
      <w:r w:rsidRPr="00D56468">
        <w:rPr>
          <w:bCs/>
        </w:rPr>
        <w:t>Record</w:t>
      </w:r>
      <w:r w:rsidR="00D56468">
        <w:rPr>
          <w:bCs/>
        </w:rPr>
        <w:t xml:space="preserve"> of working with and learning from others/interprofessional working</w:t>
      </w:r>
    </w:p>
    <w:p w:rsidR="00D56468" w:rsidRDefault="00D56468" w:rsidP="00664266">
      <w:pPr>
        <w:pStyle w:val="ListParagraph"/>
        <w:numPr>
          <w:ilvl w:val="0"/>
          <w:numId w:val="13"/>
        </w:numPr>
        <w:spacing w:line="240" w:lineRule="auto"/>
        <w:jc w:val="both"/>
      </w:pPr>
      <w:r>
        <w:t xml:space="preserve">Record of communication/additional feedback </w:t>
      </w:r>
    </w:p>
    <w:p w:rsidR="00C731CE" w:rsidRDefault="00C731CE" w:rsidP="00664266">
      <w:pPr>
        <w:pStyle w:val="ListParagraph"/>
        <w:numPr>
          <w:ilvl w:val="0"/>
          <w:numId w:val="13"/>
        </w:numPr>
        <w:spacing w:line="240" w:lineRule="auto"/>
        <w:jc w:val="both"/>
      </w:pPr>
      <w:r>
        <w:t>Record of peer feedback – P</w:t>
      </w:r>
      <w:r w:rsidR="00135B02">
        <w:t xml:space="preserve">AD 2 </w:t>
      </w:r>
    </w:p>
    <w:p w:rsidR="00F6281F" w:rsidRPr="00F6281F" w:rsidRDefault="00F6281F" w:rsidP="00664266">
      <w:pPr>
        <w:pStyle w:val="ListParagraph"/>
        <w:numPr>
          <w:ilvl w:val="0"/>
          <w:numId w:val="13"/>
        </w:numPr>
        <w:spacing w:line="240" w:lineRule="auto"/>
        <w:jc w:val="both"/>
      </w:pPr>
      <w:r w:rsidRPr="00F6281F">
        <w:t>Ongoing Achievement Record</w:t>
      </w:r>
    </w:p>
    <w:p w:rsidR="00F6281F" w:rsidRPr="00F6281F" w:rsidRDefault="00F6281F" w:rsidP="00F6281F">
      <w:pPr>
        <w:pStyle w:val="BodyText"/>
        <w:ind w:left="860" w:right="1155"/>
        <w:jc w:val="both"/>
      </w:pPr>
    </w:p>
    <w:p w:rsidR="00F6281F" w:rsidRDefault="00F6281F" w:rsidP="00F6281F">
      <w:pPr>
        <w:pStyle w:val="BodyText"/>
        <w:ind w:left="860" w:right="1155"/>
        <w:jc w:val="both"/>
      </w:pPr>
    </w:p>
    <w:p w:rsidR="00F6281F" w:rsidRDefault="00F6281F" w:rsidP="00F6281F">
      <w:pPr>
        <w:pStyle w:val="BodyText"/>
        <w:ind w:left="860" w:right="1155"/>
        <w:jc w:val="both"/>
      </w:pPr>
    </w:p>
    <w:p w:rsidR="00135B02" w:rsidRPr="00B03503" w:rsidRDefault="00B03503" w:rsidP="00135B02">
      <w:pPr>
        <w:pStyle w:val="BodyText"/>
        <w:ind w:right="68"/>
        <w:jc w:val="both"/>
      </w:pPr>
      <w:r>
        <w:t xml:space="preserve">    [N.B. The screen shots currently include the Mapping Codes from the </w:t>
      </w:r>
      <w:r w:rsidR="00135B02" w:rsidRPr="00056CE6">
        <w:rPr>
          <w:i/>
        </w:rPr>
        <w:t>Standards of proficiency for nursing associates</w:t>
      </w:r>
      <w:r w:rsidR="00135B02">
        <w:t xml:space="preserve"> </w:t>
      </w:r>
      <w:r w:rsidR="00135B02" w:rsidRPr="00C53544">
        <w:t>(NMC 2018)</w:t>
      </w:r>
    </w:p>
    <w:p w:rsidR="00B03503" w:rsidRDefault="00B03503" w:rsidP="00B03503">
      <w:pPr>
        <w:pStyle w:val="BodyText"/>
        <w:ind w:left="284" w:right="68"/>
        <w:jc w:val="both"/>
      </w:pPr>
      <w:r w:rsidRPr="00B03503">
        <w:t xml:space="preserve">Following validation the mapping codes are removed from the documents. The screen shots </w:t>
      </w:r>
      <w:r>
        <w:t xml:space="preserve">in this Guide </w:t>
      </w:r>
      <w:r w:rsidRPr="00B03503">
        <w:t xml:space="preserve">will be </w:t>
      </w:r>
    </w:p>
    <w:p w:rsidR="00F6281F" w:rsidRDefault="00B03503" w:rsidP="00B03503">
      <w:pPr>
        <w:pStyle w:val="BodyText"/>
        <w:ind w:left="284" w:right="68"/>
        <w:jc w:val="both"/>
      </w:pPr>
      <w:r w:rsidRPr="00B03503">
        <w:t xml:space="preserve">updated following validation.]    </w:t>
      </w:r>
    </w:p>
    <w:p w:rsidR="00F6281F" w:rsidRDefault="00F6281F" w:rsidP="00B03503">
      <w:pPr>
        <w:pStyle w:val="BodyText"/>
        <w:ind w:right="1155"/>
        <w:jc w:val="both"/>
      </w:pPr>
    </w:p>
    <w:p w:rsidR="00F6281F" w:rsidRDefault="00F6281F" w:rsidP="00F6281F">
      <w:pPr>
        <w:pStyle w:val="BodyText"/>
        <w:ind w:left="860" w:right="1155"/>
        <w:jc w:val="both"/>
      </w:pPr>
    </w:p>
    <w:p w:rsidR="00F6281F" w:rsidRDefault="00F6281F" w:rsidP="00F6281F">
      <w:pPr>
        <w:pStyle w:val="BodyText"/>
        <w:ind w:left="860" w:right="1155"/>
        <w:jc w:val="both"/>
      </w:pPr>
    </w:p>
    <w:p w:rsidR="00CB1D0C" w:rsidRDefault="00CB1D0C" w:rsidP="00F6281F">
      <w:pPr>
        <w:pStyle w:val="BodyText"/>
        <w:ind w:left="860" w:right="1155"/>
        <w:jc w:val="both"/>
      </w:pPr>
    </w:p>
    <w:p w:rsidR="00F6281F" w:rsidRDefault="00F6281F" w:rsidP="00F6281F">
      <w:pPr>
        <w:pStyle w:val="BodyText"/>
        <w:ind w:left="860" w:right="1155"/>
        <w:jc w:val="both"/>
      </w:pPr>
    </w:p>
    <w:p w:rsidR="000032D5" w:rsidRDefault="000032D5" w:rsidP="00F6281F">
      <w:pPr>
        <w:pStyle w:val="BodyText"/>
        <w:ind w:left="860" w:right="1155"/>
        <w:jc w:val="both"/>
      </w:pPr>
    </w:p>
    <w:p w:rsidR="000032D5" w:rsidRDefault="000032D5" w:rsidP="00CB1D0C">
      <w:pPr>
        <w:pStyle w:val="BodyText"/>
        <w:ind w:right="1155"/>
        <w:jc w:val="both"/>
      </w:pPr>
    </w:p>
    <w:p w:rsidR="00CB1D0C" w:rsidRDefault="00CB1D0C" w:rsidP="00CB1D0C">
      <w:pPr>
        <w:pStyle w:val="BodyText"/>
        <w:ind w:right="1155"/>
        <w:jc w:val="both"/>
      </w:pPr>
    </w:p>
    <w:p w:rsidR="00CB1D0C" w:rsidRDefault="00CB1D0C" w:rsidP="00CB1D0C">
      <w:pPr>
        <w:pStyle w:val="BodyText"/>
        <w:ind w:right="1155"/>
        <w:jc w:val="both"/>
      </w:pPr>
    </w:p>
    <w:p w:rsidR="00CB1D0C" w:rsidRDefault="00CB1D0C" w:rsidP="00CB1D0C">
      <w:pPr>
        <w:pStyle w:val="BodyText"/>
        <w:ind w:right="1155"/>
        <w:jc w:val="both"/>
      </w:pPr>
    </w:p>
    <w:p w:rsidR="00F6281F" w:rsidRPr="00664266" w:rsidRDefault="00D56468" w:rsidP="00CB1D0C">
      <w:pPr>
        <w:pStyle w:val="BodyText"/>
        <w:ind w:right="1155"/>
        <w:jc w:val="both"/>
        <w:rPr>
          <w:b/>
          <w:sz w:val="24"/>
          <w:szCs w:val="24"/>
        </w:rPr>
      </w:pPr>
      <w:r w:rsidRPr="00664266">
        <w:rPr>
          <w:b/>
          <w:sz w:val="24"/>
          <w:szCs w:val="24"/>
        </w:rPr>
        <w:t xml:space="preserve">Criteria for Assessment in Practice </w:t>
      </w:r>
    </w:p>
    <w:p w:rsidR="00F6281F" w:rsidRDefault="00F6281F" w:rsidP="008A3D03">
      <w:pPr>
        <w:pStyle w:val="BodyText"/>
        <w:tabs>
          <w:tab w:val="left" w:pos="14742"/>
        </w:tabs>
        <w:ind w:right="1155"/>
        <w:jc w:val="both"/>
      </w:pPr>
    </w:p>
    <w:p w:rsidR="004C0B19" w:rsidRDefault="004C0B19" w:rsidP="008A3D03">
      <w:pPr>
        <w:pStyle w:val="NoSpacing"/>
      </w:pPr>
      <w:r>
        <w:t xml:space="preserve">Within the PAD three key statements have been developed to reflect the level of performance that the student is required to demonstrate at the </w:t>
      </w:r>
    </w:p>
    <w:p w:rsidR="0011097F" w:rsidRDefault="004C0B19" w:rsidP="008A3D03">
      <w:pPr>
        <w:pStyle w:val="NoSpacing"/>
      </w:pPr>
      <w:r>
        <w:t xml:space="preserve">end of each </w:t>
      </w:r>
      <w:r w:rsidR="0020512F">
        <w:t>Year</w:t>
      </w:r>
      <w:r w:rsidR="00B50069">
        <w:t>,</w:t>
      </w:r>
      <w:r>
        <w:t xml:space="preserve"> as well as the level of assistance that may be required at each stage</w:t>
      </w:r>
      <w:r w:rsidR="0011097F">
        <w:t xml:space="preserve"> where the student by the end of the </w:t>
      </w:r>
      <w:r w:rsidR="0020512F">
        <w:t>Year</w:t>
      </w:r>
      <w:r w:rsidR="0011097F">
        <w:t xml:space="preserve"> is practising </w:t>
      </w:r>
    </w:p>
    <w:p w:rsidR="004C0B19" w:rsidRPr="004C0B19" w:rsidRDefault="0011097F" w:rsidP="008A3D03">
      <w:pPr>
        <w:pStyle w:val="NoSpacing"/>
      </w:pPr>
      <w:r>
        <w:t xml:space="preserve">independently, competently and confidently. </w:t>
      </w:r>
      <w:r w:rsidR="004C0B19">
        <w:t xml:space="preserve">The following three levels of performance are to be met by the end of each </w:t>
      </w:r>
      <w:r w:rsidR="0020512F">
        <w:t>Year</w:t>
      </w:r>
      <w:r w:rsidR="004C0B19">
        <w:t xml:space="preserve">: refer to table 1 </w:t>
      </w:r>
    </w:p>
    <w:p w:rsidR="004C0B19" w:rsidRDefault="004C0B19" w:rsidP="008A3D03">
      <w:pPr>
        <w:pStyle w:val="BodyText"/>
        <w:ind w:right="1155"/>
      </w:pPr>
      <w:r>
        <w:t xml:space="preserve">                                    </w:t>
      </w:r>
    </w:p>
    <w:tbl>
      <w:tblPr>
        <w:tblStyle w:val="TableGrid"/>
        <w:tblW w:w="0" w:type="auto"/>
        <w:tblInd w:w="-5" w:type="dxa"/>
        <w:tblLook w:val="04A0" w:firstRow="1" w:lastRow="0" w:firstColumn="1" w:lastColumn="0" w:noHBand="0" w:noVBand="1"/>
      </w:tblPr>
      <w:tblGrid>
        <w:gridCol w:w="2467"/>
        <w:gridCol w:w="9361"/>
      </w:tblGrid>
      <w:tr w:rsidR="004C0B19" w:rsidTr="008A3D03">
        <w:tc>
          <w:tcPr>
            <w:tcW w:w="2467" w:type="dxa"/>
          </w:tcPr>
          <w:p w:rsidR="004C0B19" w:rsidRDefault="004C0B19" w:rsidP="008A3D03">
            <w:pPr>
              <w:pStyle w:val="NormalWeb"/>
              <w:spacing w:before="125" w:beforeAutospacing="0" w:after="0" w:afterAutospacing="0" w:line="360" w:lineRule="auto"/>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 xml:space="preserve">By the end of </w:t>
            </w:r>
            <w:r w:rsidR="00135B02">
              <w:rPr>
                <w:rFonts w:ascii="Arial" w:eastAsiaTheme="minorEastAsia" w:hAnsi="Arial" w:cs="Arial"/>
                <w:b/>
                <w:bCs/>
                <w:color w:val="000000" w:themeColor="text1"/>
                <w:kern w:val="24"/>
                <w:sz w:val="22"/>
                <w:szCs w:val="22"/>
              </w:rPr>
              <w:t xml:space="preserve">Year </w:t>
            </w:r>
            <w:r>
              <w:rPr>
                <w:rFonts w:ascii="Arial" w:eastAsiaTheme="minorEastAsia" w:hAnsi="Arial" w:cs="Arial"/>
                <w:b/>
                <w:bCs/>
                <w:color w:val="000000" w:themeColor="text1"/>
                <w:kern w:val="24"/>
                <w:sz w:val="22"/>
                <w:szCs w:val="22"/>
              </w:rPr>
              <w:t>1</w:t>
            </w:r>
          </w:p>
        </w:tc>
        <w:tc>
          <w:tcPr>
            <w:tcW w:w="9361" w:type="dxa"/>
          </w:tcPr>
          <w:p w:rsidR="00135B02" w:rsidRPr="00135B02" w:rsidRDefault="004C0B19" w:rsidP="008A3D03">
            <w:pPr>
              <w:pStyle w:val="NormalWeb"/>
              <w:spacing w:before="125" w:beforeAutospacing="0" w:after="0" w:afterAutospacing="0" w:line="360" w:lineRule="auto"/>
              <w:rPr>
                <w:rFonts w:ascii="Arial" w:eastAsiaTheme="minorEastAsia" w:hAnsi="Arial" w:cs="Arial"/>
                <w:color w:val="000000" w:themeColor="text1"/>
                <w:kern w:val="24"/>
                <w:sz w:val="22"/>
                <w:szCs w:val="22"/>
              </w:rPr>
            </w:pPr>
            <w:r w:rsidRPr="003043C0">
              <w:rPr>
                <w:rFonts w:ascii="Arial" w:eastAsiaTheme="minorEastAsia" w:hAnsi="Arial" w:cs="Arial"/>
                <w:color w:val="000000" w:themeColor="text1"/>
                <w:kern w:val="24"/>
                <w:sz w:val="22"/>
                <w:szCs w:val="22"/>
              </w:rPr>
              <w:t xml:space="preserve">Guided </w:t>
            </w:r>
            <w:r w:rsidR="00B50069">
              <w:rPr>
                <w:rFonts w:ascii="Arial" w:eastAsiaTheme="minorEastAsia" w:hAnsi="Arial" w:cs="Arial"/>
                <w:color w:val="000000" w:themeColor="text1"/>
                <w:kern w:val="24"/>
                <w:sz w:val="22"/>
                <w:szCs w:val="22"/>
              </w:rPr>
              <w:t>p</w:t>
            </w:r>
            <w:r w:rsidRPr="003043C0">
              <w:rPr>
                <w:rFonts w:ascii="Arial" w:eastAsiaTheme="minorEastAsia" w:hAnsi="Arial" w:cs="Arial"/>
                <w:color w:val="000000" w:themeColor="text1"/>
                <w:kern w:val="24"/>
                <w:sz w:val="22"/>
                <w:szCs w:val="22"/>
              </w:rPr>
              <w:t xml:space="preserve">articipation in care and performing with increasing </w:t>
            </w:r>
            <w:r w:rsidR="00135B02">
              <w:rPr>
                <w:rFonts w:ascii="Arial" w:eastAsiaTheme="minorEastAsia" w:hAnsi="Arial" w:cs="Arial"/>
                <w:color w:val="000000" w:themeColor="text1"/>
                <w:kern w:val="24"/>
                <w:sz w:val="22"/>
                <w:szCs w:val="22"/>
              </w:rPr>
              <w:t xml:space="preserve">knowledge, skills and </w:t>
            </w:r>
            <w:r w:rsidRPr="003043C0">
              <w:rPr>
                <w:rFonts w:ascii="Arial" w:eastAsiaTheme="minorEastAsia" w:hAnsi="Arial" w:cs="Arial"/>
                <w:color w:val="000000" w:themeColor="text1"/>
                <w:kern w:val="24"/>
                <w:sz w:val="22"/>
                <w:szCs w:val="22"/>
              </w:rPr>
              <w:t xml:space="preserve">confidence </w:t>
            </w:r>
          </w:p>
        </w:tc>
      </w:tr>
      <w:tr w:rsidR="004C0B19" w:rsidTr="008A3D03">
        <w:tc>
          <w:tcPr>
            <w:tcW w:w="2467" w:type="dxa"/>
          </w:tcPr>
          <w:p w:rsidR="004C0B19" w:rsidRDefault="004C0B19" w:rsidP="008A3D03">
            <w:pPr>
              <w:pStyle w:val="NormalWeb"/>
              <w:spacing w:before="125" w:beforeAutospacing="0" w:after="0" w:afterAutospacing="0" w:line="360" w:lineRule="auto"/>
              <w:rPr>
                <w:rFonts w:ascii="Arial" w:eastAsiaTheme="minorEastAsia" w:hAnsi="Arial" w:cs="Arial"/>
                <w:b/>
                <w:bCs/>
                <w:color w:val="000000" w:themeColor="text1"/>
                <w:kern w:val="24"/>
                <w:sz w:val="22"/>
                <w:szCs w:val="22"/>
              </w:rPr>
            </w:pPr>
            <w:r>
              <w:rPr>
                <w:rFonts w:ascii="Arial" w:eastAsiaTheme="minorEastAsia" w:hAnsi="Arial" w:cs="Arial"/>
                <w:b/>
                <w:bCs/>
                <w:color w:val="000000" w:themeColor="text1"/>
                <w:kern w:val="24"/>
                <w:sz w:val="22"/>
                <w:szCs w:val="22"/>
              </w:rPr>
              <w:t xml:space="preserve">By the end of </w:t>
            </w:r>
            <w:r w:rsidR="00135B02">
              <w:rPr>
                <w:rFonts w:ascii="Arial" w:eastAsiaTheme="minorEastAsia" w:hAnsi="Arial" w:cs="Arial"/>
                <w:b/>
                <w:bCs/>
                <w:color w:val="000000" w:themeColor="text1"/>
                <w:kern w:val="24"/>
                <w:sz w:val="22"/>
                <w:szCs w:val="22"/>
              </w:rPr>
              <w:t>Year</w:t>
            </w:r>
            <w:r>
              <w:rPr>
                <w:rFonts w:ascii="Arial" w:eastAsiaTheme="minorEastAsia" w:hAnsi="Arial" w:cs="Arial"/>
                <w:b/>
                <w:bCs/>
                <w:color w:val="000000" w:themeColor="text1"/>
                <w:kern w:val="24"/>
                <w:sz w:val="22"/>
                <w:szCs w:val="22"/>
              </w:rPr>
              <w:t xml:space="preserve"> 2</w:t>
            </w:r>
          </w:p>
        </w:tc>
        <w:tc>
          <w:tcPr>
            <w:tcW w:w="9361" w:type="dxa"/>
          </w:tcPr>
          <w:p w:rsidR="00135B02" w:rsidRPr="00135B02" w:rsidRDefault="00135B02" w:rsidP="00135B02">
            <w:pPr>
              <w:ind w:left="22" w:right="22"/>
            </w:pPr>
            <w:r w:rsidRPr="00135B02">
              <w:t xml:space="preserve">Practising independently with minimal supervision, provides and monitors care, demonstrating increasing knowledge, skills and confidence. </w:t>
            </w:r>
          </w:p>
          <w:p w:rsidR="00594C81" w:rsidRPr="004C0B19" w:rsidRDefault="00594C81" w:rsidP="00135B02">
            <w:pPr>
              <w:pStyle w:val="NoSpacing"/>
            </w:pPr>
          </w:p>
        </w:tc>
      </w:tr>
    </w:tbl>
    <w:p w:rsidR="008A3D03" w:rsidRDefault="004C0B19" w:rsidP="008A3D03">
      <w:pPr>
        <w:pStyle w:val="BodyText"/>
        <w:ind w:right="1155"/>
        <w:jc w:val="both"/>
      </w:pPr>
      <w:r>
        <w:t xml:space="preserve">               </w:t>
      </w:r>
    </w:p>
    <w:p w:rsidR="004C0B19" w:rsidRDefault="004C0B19" w:rsidP="008A3D03">
      <w:pPr>
        <w:pStyle w:val="BodyText"/>
        <w:ind w:right="1155"/>
        <w:jc w:val="both"/>
      </w:pPr>
      <w:r>
        <w:t xml:space="preserve">Table 1 </w:t>
      </w:r>
    </w:p>
    <w:p w:rsidR="00D56468" w:rsidRDefault="00D56468" w:rsidP="008A3D03">
      <w:pPr>
        <w:pStyle w:val="BodyText"/>
        <w:ind w:right="1155"/>
        <w:jc w:val="both"/>
      </w:pPr>
    </w:p>
    <w:p w:rsidR="004C0B19" w:rsidRDefault="004C0B19" w:rsidP="008A3D03">
      <w:pPr>
        <w:pStyle w:val="NoSpacing"/>
        <w:ind w:right="695"/>
        <w:jc w:val="both"/>
      </w:pPr>
      <w:r w:rsidRPr="003043C0">
        <w:t xml:space="preserve">In addition to achieving the required level of performance at the end of </w:t>
      </w:r>
      <w:r w:rsidR="00135B02">
        <w:t xml:space="preserve">each year </w:t>
      </w:r>
      <w:r w:rsidRPr="003043C0">
        <w:t xml:space="preserve">the student is assessed against a specified set of criteria related to knowledge, skills, attitudes and values </w:t>
      </w:r>
      <w:r>
        <w:t xml:space="preserve">for each component of assessment within the PAD. These criteria are used to assess the student on different placements across the year as they work towards the overall performance level to be achieved by the end of the </w:t>
      </w:r>
      <w:r w:rsidR="0020512F">
        <w:t>Year</w:t>
      </w:r>
      <w:r>
        <w:t xml:space="preserve">. For details of the criteria in </w:t>
      </w:r>
      <w:r w:rsidR="00B50069">
        <w:t>e</w:t>
      </w:r>
      <w:r>
        <w:t xml:space="preserve">ach </w:t>
      </w:r>
      <w:r w:rsidR="00135B02">
        <w:t>year</w:t>
      </w:r>
      <w:r>
        <w:t xml:space="preserve"> refer to Table 2. </w:t>
      </w:r>
    </w:p>
    <w:p w:rsidR="00D56468" w:rsidRDefault="00D56468" w:rsidP="008A3D03">
      <w:pPr>
        <w:pStyle w:val="NoSpacing"/>
        <w:jc w:val="both"/>
      </w:pPr>
    </w:p>
    <w:p w:rsidR="00E330E8" w:rsidRDefault="00D56468" w:rsidP="008A3D03">
      <w:pPr>
        <w:pStyle w:val="BodyText"/>
        <w:ind w:right="1155"/>
        <w:jc w:val="both"/>
      </w:pPr>
      <w:r>
        <w:t>I</w:t>
      </w:r>
      <w:r w:rsidR="00141E56">
        <w:t>f the student</w:t>
      </w:r>
      <w:r w:rsidR="004C0B19">
        <w:t xml:space="preserve">’s performance gives cause for concern at the mid-point interview </w:t>
      </w:r>
      <w:r w:rsidR="00CB1D0C">
        <w:t xml:space="preserve">or at any point during the experience </w:t>
      </w:r>
      <w:r w:rsidR="00141E56">
        <w:t>feedback must be given and an action plan written to enable the student to address this prior to the</w:t>
      </w:r>
      <w:r w:rsidR="004C0B19">
        <w:t xml:space="preserve"> final interview</w:t>
      </w:r>
      <w:r w:rsidR="00141E56">
        <w:t xml:space="preserve">. </w:t>
      </w:r>
      <w:r w:rsidR="004C0B19">
        <w:t>The Practice Assessor must communicate with and involve the Academic Assessor</w:t>
      </w:r>
      <w:r w:rsidR="00C955F3">
        <w:t xml:space="preserve"> </w:t>
      </w:r>
      <w:r w:rsidR="00594C81">
        <w:t>i</w:t>
      </w:r>
      <w:r w:rsidR="004C0B19">
        <w:t>n this process.</w:t>
      </w:r>
      <w:r w:rsidR="00141E56">
        <w:t xml:space="preserve"> </w:t>
      </w:r>
    </w:p>
    <w:p w:rsidR="00CB1D0C" w:rsidRDefault="00CB1D0C" w:rsidP="008A3D03">
      <w:pPr>
        <w:pStyle w:val="BodyText"/>
        <w:ind w:right="1155"/>
        <w:jc w:val="both"/>
      </w:pPr>
    </w:p>
    <w:p w:rsidR="0011097F" w:rsidRDefault="0011097F" w:rsidP="008A3D03">
      <w:pPr>
        <w:pStyle w:val="BodyText"/>
        <w:ind w:right="1155"/>
        <w:jc w:val="both"/>
      </w:pPr>
      <w:r>
        <w:t xml:space="preserve">Within the PAD there are guidelines relating to how the assessment is managed within each </w:t>
      </w:r>
      <w:r w:rsidR="00B50069">
        <w:t>U</w:t>
      </w:r>
      <w:r>
        <w:t xml:space="preserve">niversity, and the student should ensure that they have read and understood these. </w:t>
      </w:r>
    </w:p>
    <w:p w:rsidR="00CB1D0C" w:rsidRDefault="00CB1D0C" w:rsidP="008A3D03">
      <w:pPr>
        <w:pStyle w:val="BodyText"/>
        <w:ind w:right="1155"/>
        <w:jc w:val="both"/>
      </w:pPr>
    </w:p>
    <w:p w:rsidR="00E330E8" w:rsidRDefault="00E330E8" w:rsidP="00B50069">
      <w:pPr>
        <w:jc w:val="both"/>
        <w:sectPr w:rsidR="00E330E8" w:rsidSect="008A3D03">
          <w:pgSz w:w="16840" w:h="11910" w:orient="landscape"/>
          <w:pgMar w:top="1440" w:right="1440" w:bottom="1440" w:left="1440" w:header="0" w:footer="930" w:gutter="0"/>
          <w:cols w:space="720"/>
        </w:sectPr>
      </w:pPr>
    </w:p>
    <w:p w:rsidR="007C2389" w:rsidRDefault="00F05637" w:rsidP="008721AC">
      <w:pPr>
        <w:pStyle w:val="Heading1"/>
        <w:spacing w:before="92" w:line="240" w:lineRule="auto"/>
        <w:ind w:left="0"/>
      </w:pPr>
      <w:r>
        <w:rPr>
          <w:noProof/>
          <w:lang w:eastAsia="zh-CN" w:bidi="ar-SA"/>
        </w:rPr>
        <mc:AlternateContent>
          <mc:Choice Requires="wps">
            <w:drawing>
              <wp:anchor distT="0" distB="0" distL="114300" distR="114300" simplePos="0" relativeHeight="251698176" behindDoc="0" locked="0" layoutInCell="1" allowOverlap="1">
                <wp:simplePos x="0" y="0"/>
                <wp:positionH relativeFrom="column">
                  <wp:posOffset>455514</wp:posOffset>
                </wp:positionH>
                <wp:positionV relativeFrom="paragraph">
                  <wp:posOffset>63500</wp:posOffset>
                </wp:positionV>
                <wp:extent cx="8724900" cy="571500"/>
                <wp:effectExtent l="0" t="0" r="19050" b="19050"/>
                <wp:wrapNone/>
                <wp:docPr id="26" name="Rectangle 26"/>
                <wp:cNvGraphicFramePr/>
                <a:graphic xmlns:a="http://schemas.openxmlformats.org/drawingml/2006/main">
                  <a:graphicData uri="http://schemas.microsoft.com/office/word/2010/wordprocessingShape">
                    <wps:wsp>
                      <wps:cNvSpPr/>
                      <wps:spPr>
                        <a:xfrm>
                          <a:off x="0" y="0"/>
                          <a:ext cx="87249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3F05D2" w:rsidRPr="007C2389" w:rsidRDefault="003F05D2" w:rsidP="007C2389">
                            <w:pPr>
                              <w:jc w:val="center"/>
                              <w:rPr>
                                <w:b/>
                                <w:sz w:val="24"/>
                                <w:szCs w:val="24"/>
                              </w:rPr>
                            </w:pPr>
                            <w:r w:rsidRPr="007C2389">
                              <w:rPr>
                                <w:b/>
                                <w:sz w:val="24"/>
                                <w:szCs w:val="24"/>
                              </w:rPr>
                              <w:t xml:space="preserve">Criteria for Assessment in Practice </w:t>
                            </w:r>
                            <w:r>
                              <w:rPr>
                                <w:b/>
                                <w:sz w:val="24"/>
                                <w:szCs w:val="24"/>
                              </w:rPr>
                              <w:t xml:space="preserve">- </w:t>
                            </w:r>
                            <w:r w:rsidRPr="007C2389">
                              <w:rPr>
                                <w:b/>
                                <w:sz w:val="24"/>
                                <w:szCs w:val="24"/>
                              </w:rPr>
                              <w:t>Overall Framework Years 1 &amp;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id="Rectangle 26" o:spid="_x0000_s1026" style="position:absolute;margin-left:35.85pt;margin-top:5pt;width:687pt;height:4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" fillcolor="white [3201]" strokecolor="black [3200]" strokeweight="2pt">
                <v:textbox>
                  <w:txbxContent>
                    <w:p w:rsidR="003F05D2" w:rsidRPr="007C2389" w:rsidRDefault="003F05D2" w:rsidP="007C2389">
                      <w:pPr>
                        <w:jc w:val="center"/>
                        <w:rPr>
                          <w:b/>
                          <w:sz w:val="24"/>
                          <w:szCs w:val="24"/>
                        </w:rPr>
                      </w:pPr>
                      <w:r w:rsidRPr="007C2389">
                        <w:rPr>
                          <w:b/>
                          <w:sz w:val="24"/>
                          <w:szCs w:val="24"/>
                        </w:rPr>
                        <w:t xml:space="preserve">Criteria for Assessment in Practice </w:t>
                      </w:r>
                      <w:r>
                        <w:rPr>
                          <w:b/>
                          <w:sz w:val="24"/>
                          <w:szCs w:val="24"/>
                        </w:rPr>
                        <w:t xml:space="preserve">- </w:t>
                      </w:r>
                      <w:r w:rsidRPr="007C2389">
                        <w:rPr>
                          <w:b/>
                          <w:sz w:val="24"/>
                          <w:szCs w:val="24"/>
                        </w:rPr>
                        <w:t>Overall Framework Years 1 &amp; 2</w:t>
                      </w:r>
                    </w:p>
                  </w:txbxContent>
                </v:textbox>
              </v:rect>
            </w:pict>
          </mc:Fallback>
        </mc:AlternateContent>
      </w:r>
      <w:r w:rsidR="0011097F">
        <w:t xml:space="preserve"> </w:t>
      </w:r>
      <w:r w:rsidR="008721AC">
        <w:rPr>
          <w:noProof/>
          <w:lang w:eastAsia="zh-CN" w:bidi="ar-SA"/>
        </w:rPr>
        <mc:AlternateContent>
          <mc:Choice Requires="wps">
            <w:drawing>
              <wp:anchor distT="0" distB="0" distL="114300" distR="114300" simplePos="0" relativeHeight="251675648" behindDoc="1" locked="0" layoutInCell="1" allowOverlap="1" wp14:anchorId="1BDD84F2" wp14:editId="1C41E998">
                <wp:simplePos x="0" y="0"/>
                <wp:positionH relativeFrom="page">
                  <wp:posOffset>895985</wp:posOffset>
                </wp:positionH>
                <wp:positionV relativeFrom="page">
                  <wp:posOffset>7124700</wp:posOffset>
                </wp:positionV>
                <wp:extent cx="1318260" cy="146050"/>
                <wp:effectExtent l="0" t="0" r="0" b="0"/>
                <wp:wrapNone/>
                <wp:docPr id="407" name="Rectangle 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8260" cy="1460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0698F197" id="Rectangle 331" o:spid="_x0000_s1026" style="position:absolute;margin-left:70.55pt;margin-top:561pt;width:103.8pt;height:1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" stroked="f">
                <w10:wrap anchorx="page" anchory="page"/>
              </v:rect>
            </w:pict>
          </mc:Fallback>
        </mc:AlternateContent>
      </w:r>
      <w:r w:rsidR="008721AC">
        <w:rPr>
          <w:noProof/>
          <w:lang w:eastAsia="zh-CN" w:bidi="ar-SA"/>
        </w:rPr>
        <mc:AlternateContent>
          <mc:Choice Requires="wps">
            <w:drawing>
              <wp:anchor distT="0" distB="0" distL="114300" distR="114300" simplePos="0" relativeHeight="251677696" behindDoc="1" locked="0" layoutInCell="1" allowOverlap="1" wp14:anchorId="27AB301B" wp14:editId="6D614503">
                <wp:simplePos x="0" y="0"/>
                <wp:positionH relativeFrom="page">
                  <wp:posOffset>2315210</wp:posOffset>
                </wp:positionH>
                <wp:positionV relativeFrom="page">
                  <wp:posOffset>7124700</wp:posOffset>
                </wp:positionV>
                <wp:extent cx="1430020" cy="876300"/>
                <wp:effectExtent l="0" t="0" r="0" b="0"/>
                <wp:wrapNone/>
                <wp:docPr id="406" name="Freeform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30020" cy="876300"/>
                        </a:xfrm>
                        <a:custGeom>
                          <a:avLst/>
                          <a:gdLst>
                            <a:gd name="T0" fmla="+- 0 5897 3646"/>
                            <a:gd name="T1" fmla="*/ T0 w 2252"/>
                            <a:gd name="T2" fmla="+- 0 11220 11220"/>
                            <a:gd name="T3" fmla="*/ 11220 h 1380"/>
                            <a:gd name="T4" fmla="+- 0 3646 3646"/>
                            <a:gd name="T5" fmla="*/ T4 w 2252"/>
                            <a:gd name="T6" fmla="+- 0 11220 11220"/>
                            <a:gd name="T7" fmla="*/ 11220 h 1380"/>
                            <a:gd name="T8" fmla="+- 0 3646 3646"/>
                            <a:gd name="T9" fmla="*/ T8 w 2252"/>
                            <a:gd name="T10" fmla="+- 0 11450 11220"/>
                            <a:gd name="T11" fmla="*/ 11450 h 1380"/>
                            <a:gd name="T12" fmla="+- 0 3646 3646"/>
                            <a:gd name="T13" fmla="*/ T12 w 2252"/>
                            <a:gd name="T14" fmla="+- 0 11681 11220"/>
                            <a:gd name="T15" fmla="*/ 11681 h 1380"/>
                            <a:gd name="T16" fmla="+- 0 3646 3646"/>
                            <a:gd name="T17" fmla="*/ T16 w 2252"/>
                            <a:gd name="T18" fmla="+- 0 11911 11220"/>
                            <a:gd name="T19" fmla="*/ 11911 h 1380"/>
                            <a:gd name="T20" fmla="+- 0 3646 3646"/>
                            <a:gd name="T21" fmla="*/ T20 w 2252"/>
                            <a:gd name="T22" fmla="+- 0 12142 11220"/>
                            <a:gd name="T23" fmla="*/ 12142 h 1380"/>
                            <a:gd name="T24" fmla="+- 0 3646 3646"/>
                            <a:gd name="T25" fmla="*/ T24 w 2252"/>
                            <a:gd name="T26" fmla="+- 0 12372 11220"/>
                            <a:gd name="T27" fmla="*/ 12372 h 1380"/>
                            <a:gd name="T28" fmla="+- 0 3646 3646"/>
                            <a:gd name="T29" fmla="*/ T28 w 2252"/>
                            <a:gd name="T30" fmla="+- 0 12600 11220"/>
                            <a:gd name="T31" fmla="*/ 12600 h 1380"/>
                            <a:gd name="T32" fmla="+- 0 5897 3646"/>
                            <a:gd name="T33" fmla="*/ T32 w 2252"/>
                            <a:gd name="T34" fmla="+- 0 12600 11220"/>
                            <a:gd name="T35" fmla="*/ 12600 h 1380"/>
                            <a:gd name="T36" fmla="+- 0 5897 3646"/>
                            <a:gd name="T37" fmla="*/ T36 w 2252"/>
                            <a:gd name="T38" fmla="+- 0 11450 11220"/>
                            <a:gd name="T39" fmla="*/ 11450 h 1380"/>
                            <a:gd name="T40" fmla="+- 0 5897 3646"/>
                            <a:gd name="T41" fmla="*/ T40 w 2252"/>
                            <a:gd name="T42" fmla="+- 0 11220 11220"/>
                            <a:gd name="T43" fmla="*/ 11220 h 13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2252" h="1380">
                              <a:moveTo>
                                <a:pt x="2251" y="0"/>
                              </a:moveTo>
                              <a:lnTo>
                                <a:pt x="0" y="0"/>
                              </a:lnTo>
                              <a:lnTo>
                                <a:pt x="0" y="230"/>
                              </a:lnTo>
                              <a:lnTo>
                                <a:pt x="0" y="461"/>
                              </a:lnTo>
                              <a:lnTo>
                                <a:pt x="0" y="691"/>
                              </a:lnTo>
                              <a:lnTo>
                                <a:pt x="0" y="922"/>
                              </a:lnTo>
                              <a:lnTo>
                                <a:pt x="0" y="1152"/>
                              </a:lnTo>
                              <a:lnTo>
                                <a:pt x="0" y="1380"/>
                              </a:lnTo>
                              <a:lnTo>
                                <a:pt x="2251" y="1380"/>
                              </a:lnTo>
                              <a:lnTo>
                                <a:pt x="2251" y="230"/>
                              </a:lnTo>
                              <a:lnTo>
                                <a:pt x="22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polyline w14:anchorId="24E5365E" id="Freeform 330" o:spid="_x0000_s1026" style="position:absolute;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294.85pt,561pt,182.3pt,561pt,182.3pt,572.5pt,182.3pt,584.05pt,182.3pt,595.55pt,182.3pt,607.1pt,182.3pt,618.6pt,182.3pt,630pt,294.85pt,630pt,294.85pt,572.5pt,294.85pt,561pt" coordsize="2252,1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" stroked="f">
                <v:path arrowok="t" o:connecttype="custom" o:connectlocs="1429385,7124700;0,7124700;0,7270750;0,7417435;0,7563485;0,7710170;0,7856220;0,8001000;1429385,8001000;1429385,7270750;1429385,7124700" o:connectangles="0,0,0,0,0,0,0,0,0,0,0"/>
                <w10:wrap anchorx="page" anchory="page"/>
              </v:polyline>
            </w:pict>
          </mc:Fallback>
        </mc:AlternateContent>
      </w:r>
      <w:r w:rsidR="008721AC" w:rsidRPr="008721AC">
        <w:t xml:space="preserve"> </w:t>
      </w:r>
    </w:p>
    <w:p w:rsidR="007C2389" w:rsidRDefault="007C2389" w:rsidP="008721AC">
      <w:pPr>
        <w:pStyle w:val="Heading1"/>
        <w:spacing w:before="92" w:line="240" w:lineRule="auto"/>
        <w:ind w:left="0"/>
      </w:pPr>
    </w:p>
    <w:p w:rsidR="007C2389" w:rsidRPr="007C2389" w:rsidRDefault="007C2389" w:rsidP="007C2389">
      <w:pPr>
        <w:pStyle w:val="Heading1"/>
        <w:spacing w:before="92" w:line="240" w:lineRule="auto"/>
        <w:ind w:left="0"/>
      </w:pPr>
      <w:r>
        <w:t xml:space="preserve"> </w:t>
      </w:r>
    </w:p>
    <w:tbl>
      <w:tblPr>
        <w:tblStyle w:val="TableGrid"/>
        <w:tblW w:w="0" w:type="auto"/>
        <w:tblInd w:w="279" w:type="dxa"/>
        <w:tblLook w:val="04A0" w:firstRow="1" w:lastRow="0" w:firstColumn="1" w:lastColumn="0" w:noHBand="0" w:noVBand="1"/>
      </w:tblPr>
      <w:tblGrid>
        <w:gridCol w:w="7513"/>
        <w:gridCol w:w="7139"/>
      </w:tblGrid>
      <w:tr w:rsidR="008721AC" w:rsidTr="007C2389">
        <w:tc>
          <w:tcPr>
            <w:tcW w:w="7513" w:type="dxa"/>
            <w:shd w:val="clear" w:color="auto" w:fill="F2F2F2" w:themeFill="background1" w:themeFillShade="F2"/>
          </w:tcPr>
          <w:p w:rsidR="008721AC" w:rsidRDefault="007C2389"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r>
              <w:rPr>
                <w:noProof/>
                <w:lang w:eastAsia="zh-CN" w:bidi="ar-SA"/>
              </w:rPr>
              <mc:AlternateContent>
                <mc:Choice Requires="wpg">
                  <w:drawing>
                    <wp:anchor distT="0" distB="0" distL="0" distR="0" simplePos="0" relativeHeight="251676672" behindDoc="1" locked="0" layoutInCell="1" allowOverlap="1" wp14:anchorId="07A20AD5" wp14:editId="6E86414D">
                      <wp:simplePos x="0" y="0"/>
                      <wp:positionH relativeFrom="page">
                        <wp:posOffset>171450</wp:posOffset>
                      </wp:positionH>
                      <wp:positionV relativeFrom="paragraph">
                        <wp:posOffset>120015</wp:posOffset>
                      </wp:positionV>
                      <wp:extent cx="1781175" cy="914400"/>
                      <wp:effectExtent l="0" t="0" r="28575" b="19050"/>
                      <wp:wrapTopAndBottom/>
                      <wp:docPr id="2"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1175" cy="914400"/>
                                <a:chOff x="1065" y="330"/>
                                <a:chExt cx="2347" cy="1605"/>
                              </a:xfrm>
                            </wpg:grpSpPr>
                            <wps:wsp>
                              <wps:cNvPr id="3" name="Rectangle 329"/>
                              <wps:cNvSpPr>
                                <a:spLocks noChangeArrowheads="1"/>
                              </wps:cNvSpPr>
                              <wps:spPr bwMode="auto">
                                <a:xfrm>
                                  <a:off x="1065" y="330"/>
                                  <a:ext cx="2347" cy="160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328"/>
                              <wps:cNvSpPr>
                                <a:spLocks noChangeArrowheads="1"/>
                              </wps:cNvSpPr>
                              <wps:spPr bwMode="auto">
                                <a:xfrm>
                                  <a:off x="1065" y="330"/>
                                  <a:ext cx="2347" cy="1605"/>
                                </a:xfrm>
                                <a:prstGeom prst="rect">
                                  <a:avLst/>
                                </a:prstGeom>
                                <a:noFill/>
                                <a:ln w="25400">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Text Box 327"/>
                              <wps:cNvSpPr txBox="1">
                                <a:spLocks noChangeArrowheads="1"/>
                              </wps:cNvSpPr>
                              <wps:spPr bwMode="auto">
                                <a:xfrm>
                                  <a:off x="1200" y="423"/>
                                  <a:ext cx="2076" cy="1278"/>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5D2" w:rsidRDefault="003F05D2" w:rsidP="008721AC">
                                    <w:pPr>
                                      <w:ind w:left="22" w:right="22"/>
                                      <w:jc w:val="center"/>
                                      <w:rPr>
                                        <w:sz w:val="18"/>
                                        <w:szCs w:val="18"/>
                                      </w:rPr>
                                    </w:pPr>
                                  </w:p>
                                  <w:p w:rsidR="003F05D2" w:rsidRDefault="003F05D2" w:rsidP="008721AC">
                                    <w:pPr>
                                      <w:ind w:left="22" w:right="22"/>
                                      <w:jc w:val="center"/>
                                      <w:rPr>
                                        <w:sz w:val="20"/>
                                      </w:rPr>
                                    </w:pPr>
                                    <w:r w:rsidRPr="008721AC">
                                      <w:rPr>
                                        <w:sz w:val="18"/>
                                        <w:szCs w:val="18"/>
                                      </w:rPr>
                                      <w:t>Guided participation in care and performing with increasing knowledge, skills and confidence</w:t>
                                    </w:r>
                                    <w:r>
                                      <w:rPr>
                                        <w:sz w:val="20"/>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7A20AD5" id="Group 326" o:spid="_x0000_s1027" style="position:absolute;margin-left:13.5pt;margin-top:9.45pt;width:140.25pt;height:1in;z-index:-251639808;mso-wrap-distance-left:0;mso-wrap-distance-right:0;mso-position-horizontal-relative:page" coordorigin="1065,330" coordsize="2347,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">
                      <v:rect id="Rectangle 329" o:spid="_x0000_s1028" style="position:absolute;left:1065;top:330;width:2347;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" fillcolor="#c5d9f0" stroked="f"/>
                      <v:rect id="Rectangle 328" o:spid="_x0000_s1029" style="position:absolute;left:1065;top:330;width:2347;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" filled="f" strokecolor="#538dd3" strokeweight="2pt"/>
                      <v:shapetype id="_x0000_t202" coordsize="21600,21600" o:spt="202" path="m,l,21600r21600,l21600,xe">
                        <v:stroke joinstyle="miter"/>
                        <v:path gradientshapeok="t" o:connecttype="rect"/>
                      </v:shapetype>
                      <v:shape id="Text Box 327" o:spid="_x0000_s1030" type="#_x0000_t202" style="position:absolute;left:1200;top:423;width:2076;height:1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" fillcolor="#deeaf6" stroked="f">
                        <v:textbox inset="0,0,0,0">
                          <w:txbxContent>
                            <w:p w:rsidR="003F05D2" w:rsidRDefault="003F05D2" w:rsidP="008721AC">
                              <w:pPr>
                                <w:ind w:left="22" w:right="22"/>
                                <w:jc w:val="center"/>
                                <w:rPr>
                                  <w:sz w:val="18"/>
                                  <w:szCs w:val="18"/>
                                </w:rPr>
                              </w:pPr>
                            </w:p>
                            <w:p w:rsidR="003F05D2" w:rsidRDefault="003F05D2" w:rsidP="008721AC">
                              <w:pPr>
                                <w:ind w:left="22" w:right="22"/>
                                <w:jc w:val="center"/>
                                <w:rPr>
                                  <w:sz w:val="20"/>
                                </w:rPr>
                              </w:pPr>
                              <w:r w:rsidRPr="008721AC">
                                <w:rPr>
                                  <w:sz w:val="18"/>
                                  <w:szCs w:val="18"/>
                                </w:rPr>
                                <w:t>Guided participation in care and performing with increasing knowledge, skills and confidence</w:t>
                              </w:r>
                              <w:r>
                                <w:rPr>
                                  <w:sz w:val="20"/>
                                </w:rPr>
                                <w:t>.</w:t>
                              </w:r>
                            </w:p>
                          </w:txbxContent>
                        </v:textbox>
                      </v:shape>
                      <w10:wrap type="topAndBottom" anchorx="page"/>
                    </v:group>
                  </w:pict>
                </mc:Fallback>
              </mc:AlternateContent>
            </w:r>
            <w:r w:rsidR="008721AC">
              <w:rPr>
                <w:noProof/>
                <w:lang w:eastAsia="zh-CN" w:bidi="ar-SA"/>
              </w:rPr>
              <mc:AlternateContent>
                <mc:Choice Requires="wps">
                  <w:drawing>
                    <wp:anchor distT="0" distB="0" distL="0" distR="0" simplePos="0" relativeHeight="251686912" behindDoc="1" locked="0" layoutInCell="1" allowOverlap="1" wp14:anchorId="300BD4C1" wp14:editId="50EDC48F">
                      <wp:simplePos x="0" y="0"/>
                      <wp:positionH relativeFrom="page">
                        <wp:posOffset>2667000</wp:posOffset>
                      </wp:positionH>
                      <wp:positionV relativeFrom="paragraph">
                        <wp:posOffset>1116330</wp:posOffset>
                      </wp:positionV>
                      <wp:extent cx="641985" cy="209550"/>
                      <wp:effectExtent l="0" t="0" r="24765" b="19050"/>
                      <wp:wrapTopAndBottom/>
                      <wp:docPr id="398"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05D2" w:rsidRPr="008721AC" w:rsidRDefault="003F05D2" w:rsidP="008721AC">
                                  <w:pPr>
                                    <w:spacing w:before="71"/>
                                    <w:ind w:left="145"/>
                                    <w:rPr>
                                      <w:sz w:val="18"/>
                                      <w:szCs w:val="18"/>
                                    </w:rPr>
                                  </w:pPr>
                                  <w:r w:rsidRPr="008721AC">
                                    <w:rPr>
                                      <w:sz w:val="18"/>
                                      <w:szCs w:val="18"/>
                                    </w:rPr>
                                    <w:t>Year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00BD4C1" id="Text Box 322" o:spid="_x0000_s1031" type="#_x0000_t202" style="position:absolute;margin-left:210pt;margin-top:87.9pt;width:50.55pt;height:16.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" filled="f">
                      <v:textbox inset="0,0,0,0">
                        <w:txbxContent>
                          <w:p w:rsidR="003F05D2" w:rsidRPr="008721AC" w:rsidRDefault="003F05D2" w:rsidP="008721AC">
                            <w:pPr>
                              <w:spacing w:before="71"/>
                              <w:ind w:left="145"/>
                              <w:rPr>
                                <w:sz w:val="18"/>
                                <w:szCs w:val="18"/>
                              </w:rPr>
                            </w:pPr>
                            <w:r w:rsidRPr="008721AC">
                              <w:rPr>
                                <w:sz w:val="18"/>
                                <w:szCs w:val="18"/>
                              </w:rPr>
                              <w:t>Year 2</w:t>
                            </w:r>
                          </w:p>
                        </w:txbxContent>
                      </v:textbox>
                      <w10:wrap type="topAndBottom" anchorx="page"/>
                    </v:shape>
                  </w:pict>
                </mc:Fallback>
              </mc:AlternateContent>
            </w:r>
            <w:r w:rsidR="008721AC">
              <w:rPr>
                <w:noProof/>
                <w:lang w:eastAsia="zh-CN" w:bidi="ar-SA"/>
              </w:rPr>
              <mc:AlternateContent>
                <mc:Choice Requires="wps">
                  <w:drawing>
                    <wp:anchor distT="0" distB="0" distL="0" distR="0" simplePos="0" relativeHeight="251679744" behindDoc="1" locked="0" layoutInCell="1" allowOverlap="1" wp14:anchorId="2F842275" wp14:editId="7B2AA32A">
                      <wp:simplePos x="0" y="0"/>
                      <wp:positionH relativeFrom="page">
                        <wp:posOffset>679450</wp:posOffset>
                      </wp:positionH>
                      <wp:positionV relativeFrom="paragraph">
                        <wp:posOffset>1116330</wp:posOffset>
                      </wp:positionV>
                      <wp:extent cx="508000" cy="228600"/>
                      <wp:effectExtent l="0" t="0" r="25400" b="19050"/>
                      <wp:wrapTopAndBottom/>
                      <wp:docPr id="399"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05D2" w:rsidRPr="008721AC" w:rsidRDefault="003F05D2" w:rsidP="008721AC">
                                  <w:pPr>
                                    <w:spacing w:before="70"/>
                                    <w:ind w:left="143"/>
                                    <w:rPr>
                                      <w:sz w:val="18"/>
                                      <w:szCs w:val="18"/>
                                    </w:rPr>
                                  </w:pPr>
                                  <w:r w:rsidRPr="008721AC">
                                    <w:rPr>
                                      <w:sz w:val="18"/>
                                      <w:szCs w:val="18"/>
                                    </w:rPr>
                                    <w:t>Year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F842275" id="Text Box 323" o:spid="_x0000_s1032" type="#_x0000_t202" style="position:absolute;margin-left:53.5pt;margin-top:87.9pt;width:40pt;height:18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" filled="f">
                      <v:textbox inset="0,0,0,0">
                        <w:txbxContent>
                          <w:p w:rsidR="003F05D2" w:rsidRPr="008721AC" w:rsidRDefault="003F05D2" w:rsidP="008721AC">
                            <w:pPr>
                              <w:spacing w:before="70"/>
                              <w:ind w:left="143"/>
                              <w:rPr>
                                <w:sz w:val="18"/>
                                <w:szCs w:val="18"/>
                              </w:rPr>
                            </w:pPr>
                            <w:r w:rsidRPr="008721AC">
                              <w:rPr>
                                <w:sz w:val="18"/>
                                <w:szCs w:val="18"/>
                              </w:rPr>
                              <w:t>Year 1</w:t>
                            </w:r>
                          </w:p>
                        </w:txbxContent>
                      </v:textbox>
                      <w10:wrap type="topAndBottom" anchorx="page"/>
                    </v:shape>
                  </w:pict>
                </mc:Fallback>
              </mc:AlternateContent>
            </w:r>
            <w:r w:rsidR="008721AC">
              <w:rPr>
                <w:noProof/>
                <w:lang w:eastAsia="zh-CN" w:bidi="ar-SA"/>
              </w:rPr>
              <mc:AlternateContent>
                <mc:Choice Requires="wps">
                  <w:drawing>
                    <wp:anchor distT="0" distB="0" distL="0" distR="0" simplePos="0" relativeHeight="251678720" behindDoc="1" locked="0" layoutInCell="1" allowOverlap="1" wp14:anchorId="47A16FB0" wp14:editId="1746867C">
                      <wp:simplePos x="0" y="0"/>
                      <wp:positionH relativeFrom="page">
                        <wp:posOffset>2247900</wp:posOffset>
                      </wp:positionH>
                      <wp:positionV relativeFrom="paragraph">
                        <wp:posOffset>144780</wp:posOffset>
                      </wp:positionV>
                      <wp:extent cx="1879600" cy="901700"/>
                      <wp:effectExtent l="0" t="0" r="25400" b="12700"/>
                      <wp:wrapTopAndBottom/>
                      <wp:docPr id="401"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9600" cy="90170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05D2" w:rsidRDefault="003F05D2" w:rsidP="008721AC">
                                  <w:pPr>
                                    <w:pStyle w:val="BodyText"/>
                                    <w:spacing w:before="71"/>
                                    <w:ind w:left="188" w:right="190" w:hanging="3"/>
                                    <w:jc w:val="center"/>
                                  </w:pPr>
                                  <w:r w:rsidRPr="008721AC">
                                    <w:rPr>
                                      <w:sz w:val="18"/>
                                      <w:szCs w:val="18"/>
                                    </w:rPr>
                                    <w:t>Practising independently with minimal supervision, provides and monitors care, demonstrating increasing knowledge</w:t>
                                  </w:r>
                                  <w:r>
                                    <w:t xml:space="preserve"> </w:t>
                                  </w:r>
                                  <w:r w:rsidRPr="008721AC">
                                    <w:rPr>
                                      <w:sz w:val="18"/>
                                      <w:szCs w:val="18"/>
                                    </w:rPr>
                                    <w:t>skills and confidence</w:t>
                                  </w:r>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47A16FB0" id="Text Box 325" o:spid="_x0000_s1033" type="#_x0000_t202" style="position:absolute;margin-left:177pt;margin-top:11.4pt;width:148pt;height:7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" filled="f" strokecolor="#4f81bc" strokeweight="2pt">
                      <v:textbox inset="0,0,0,0">
                        <w:txbxContent>
                          <w:p w:rsidR="003F05D2" w:rsidRDefault="003F05D2" w:rsidP="008721AC">
                            <w:pPr>
                              <w:pStyle w:val="BodyText"/>
                              <w:spacing w:before="71"/>
                              <w:ind w:left="188" w:right="190" w:hanging="3"/>
                              <w:jc w:val="center"/>
                            </w:pPr>
                            <w:r w:rsidRPr="008721AC">
                              <w:rPr>
                                <w:sz w:val="18"/>
                                <w:szCs w:val="18"/>
                              </w:rPr>
                              <w:t>Practising independently with minimal supervision, provides and monitors care, demonstrating increasing knowledge</w:t>
                            </w:r>
                            <w:r>
                              <w:t xml:space="preserve"> </w:t>
                            </w:r>
                            <w:r w:rsidRPr="008721AC">
                              <w:rPr>
                                <w:sz w:val="18"/>
                                <w:szCs w:val="18"/>
                              </w:rPr>
                              <w:t>skills and confidence</w:t>
                            </w:r>
                            <w:r>
                              <w:t>.</w:t>
                            </w:r>
                          </w:p>
                        </w:txbxContent>
                      </v:textbox>
                      <w10:wrap type="topAndBottom" anchorx="page"/>
                    </v:shape>
                  </w:pict>
                </mc:Fallback>
              </mc:AlternateContent>
            </w:r>
          </w:p>
        </w:tc>
        <w:tc>
          <w:tcPr>
            <w:tcW w:w="7087" w:type="dxa"/>
            <w:shd w:val="clear" w:color="auto" w:fill="F2F2F2" w:themeFill="background1" w:themeFillShade="F2"/>
          </w:tcPr>
          <w:p w:rsidR="008721AC" w:rsidRDefault="007C2389"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r>
              <w:rPr>
                <w:noProof/>
                <w:lang w:eastAsia="zh-CN" w:bidi="ar-SA"/>
              </w:rPr>
              <mc:AlternateContent>
                <mc:Choice Requires="wps">
                  <w:drawing>
                    <wp:anchor distT="0" distB="0" distL="0" distR="0" simplePos="0" relativeHeight="251695104" behindDoc="1" locked="0" layoutInCell="1" allowOverlap="1" wp14:anchorId="71929C54" wp14:editId="20844904">
                      <wp:simplePos x="0" y="0"/>
                      <wp:positionH relativeFrom="page">
                        <wp:posOffset>2968625</wp:posOffset>
                      </wp:positionH>
                      <wp:positionV relativeFrom="paragraph">
                        <wp:posOffset>1094740</wp:posOffset>
                      </wp:positionV>
                      <wp:extent cx="641985" cy="209550"/>
                      <wp:effectExtent l="0" t="0" r="24765" b="19050"/>
                      <wp:wrapTopAndBottom/>
                      <wp:docPr id="25"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095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05D2" w:rsidRPr="008721AC" w:rsidRDefault="003F05D2" w:rsidP="007C2389">
                                  <w:pPr>
                                    <w:spacing w:before="71"/>
                                    <w:ind w:left="145"/>
                                    <w:rPr>
                                      <w:sz w:val="18"/>
                                      <w:szCs w:val="18"/>
                                    </w:rPr>
                                  </w:pPr>
                                  <w:r w:rsidRPr="008721AC">
                                    <w:rPr>
                                      <w:sz w:val="18"/>
                                      <w:szCs w:val="18"/>
                                    </w:rPr>
                                    <w:t>Year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1929C54" id="_x0000_s1034" type="#_x0000_t202" style="position:absolute;margin-left:233.75pt;margin-top:86.2pt;width:50.55pt;height:16.5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" filled="f">
                      <v:textbox inset="0,0,0,0">
                        <w:txbxContent>
                          <w:p w:rsidR="003F05D2" w:rsidRPr="008721AC" w:rsidRDefault="003F05D2" w:rsidP="007C2389">
                            <w:pPr>
                              <w:spacing w:before="71"/>
                              <w:ind w:left="145"/>
                              <w:rPr>
                                <w:sz w:val="18"/>
                                <w:szCs w:val="18"/>
                              </w:rPr>
                            </w:pPr>
                            <w:r w:rsidRPr="008721AC">
                              <w:rPr>
                                <w:sz w:val="18"/>
                                <w:szCs w:val="18"/>
                              </w:rPr>
                              <w:t>Year 2</w:t>
                            </w:r>
                          </w:p>
                        </w:txbxContent>
                      </v:textbox>
                      <w10:wrap type="topAndBottom" anchorx="page"/>
                    </v:shape>
                  </w:pict>
                </mc:Fallback>
              </mc:AlternateContent>
            </w:r>
            <w:r>
              <w:rPr>
                <w:noProof/>
                <w:lang w:eastAsia="zh-CN" w:bidi="ar-SA"/>
              </w:rPr>
              <mc:AlternateContent>
                <mc:Choice Requires="wpg">
                  <w:drawing>
                    <wp:anchor distT="0" distB="0" distL="0" distR="0" simplePos="0" relativeHeight="251691008" behindDoc="1" locked="0" layoutInCell="1" allowOverlap="1" wp14:anchorId="2834252F" wp14:editId="738350E4">
                      <wp:simplePos x="0" y="0"/>
                      <wp:positionH relativeFrom="page">
                        <wp:posOffset>2509520</wp:posOffset>
                      </wp:positionH>
                      <wp:positionV relativeFrom="paragraph">
                        <wp:posOffset>208915</wp:posOffset>
                      </wp:positionV>
                      <wp:extent cx="1780540" cy="768350"/>
                      <wp:effectExtent l="0" t="0" r="10160" b="12700"/>
                      <wp:wrapTopAndBottom/>
                      <wp:docPr id="13" name="Group 3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80540" cy="768350"/>
                                <a:chOff x="1065" y="330"/>
                                <a:chExt cx="2347" cy="1605"/>
                              </a:xfrm>
                            </wpg:grpSpPr>
                            <wps:wsp>
                              <wps:cNvPr id="17" name="Rectangle 329"/>
                              <wps:cNvSpPr>
                                <a:spLocks noChangeArrowheads="1"/>
                              </wps:cNvSpPr>
                              <wps:spPr bwMode="auto">
                                <a:xfrm>
                                  <a:off x="1065" y="330"/>
                                  <a:ext cx="2347" cy="1605"/>
                                </a:xfrm>
                                <a:prstGeom prst="rect">
                                  <a:avLst/>
                                </a:prstGeom>
                                <a:solidFill>
                                  <a:srgbClr val="C5D9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Rectangle 328"/>
                              <wps:cNvSpPr>
                                <a:spLocks noChangeArrowheads="1"/>
                              </wps:cNvSpPr>
                              <wps:spPr bwMode="auto">
                                <a:xfrm>
                                  <a:off x="1065" y="330"/>
                                  <a:ext cx="2347" cy="1605"/>
                                </a:xfrm>
                                <a:prstGeom prst="rect">
                                  <a:avLst/>
                                </a:prstGeom>
                                <a:noFill/>
                                <a:ln w="25400">
                                  <a:solidFill>
                                    <a:srgbClr val="538DD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 name="Text Box 327"/>
                              <wps:cNvSpPr txBox="1">
                                <a:spLocks noChangeArrowheads="1"/>
                              </wps:cNvSpPr>
                              <wps:spPr bwMode="auto">
                                <a:xfrm>
                                  <a:off x="1091" y="436"/>
                                  <a:ext cx="2293" cy="1419"/>
                                </a:xfrm>
                                <a:prstGeom prst="rect">
                                  <a:avLst/>
                                </a:prstGeom>
                                <a:solidFill>
                                  <a:srgbClr val="DEEAF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F05D2" w:rsidRPr="007C2389" w:rsidRDefault="003F05D2" w:rsidP="007C2389">
                                    <w:pPr>
                                      <w:ind w:left="22" w:right="22"/>
                                      <w:jc w:val="center"/>
                                      <w:rPr>
                                        <w:sz w:val="18"/>
                                        <w:szCs w:val="18"/>
                                      </w:rPr>
                                    </w:pPr>
                                    <w:r w:rsidRPr="007C2389">
                                      <w:rPr>
                                        <w:sz w:val="18"/>
                                        <w:szCs w:val="18"/>
                                      </w:rPr>
                                      <w:t xml:space="preserve">Practising independently with minimal supervision, provides and monitors care, demonstrating increasing knowledge, skills and confidence.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834252F" id="_x0000_s1035" style="position:absolute;margin-left:197.6pt;margin-top:16.45pt;width:140.2pt;height:60.5pt;z-index:-251625472;mso-wrap-distance-left:0;mso-wrap-distance-right:0;mso-position-horizontal-relative:page" coordorigin="1065,330" coordsize="2347,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">
                      <v:rect id="Rectangle 329" o:spid="_x0000_s1036" style="position:absolute;left:1065;top:330;width:2347;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" fillcolor="#c5d9f0" stroked="f"/>
                      <v:rect id="Rectangle 328" o:spid="_x0000_s1037" style="position:absolute;left:1065;top:330;width:2347;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" filled="f" strokecolor="#538dd3" strokeweight="2pt"/>
                      <v:shape id="Text Box 327" o:spid="_x0000_s1038" type="#_x0000_t202" style="position:absolute;left:1091;top:436;width:2293;height:1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" fillcolor="#deeaf6" stroked="f">
                        <v:textbox inset="0,0,0,0">
                          <w:txbxContent>
                            <w:p w:rsidR="003F05D2" w:rsidRPr="007C2389" w:rsidRDefault="003F05D2" w:rsidP="007C2389">
                              <w:pPr>
                                <w:ind w:left="22" w:right="22"/>
                                <w:jc w:val="center"/>
                                <w:rPr>
                                  <w:sz w:val="18"/>
                                  <w:szCs w:val="18"/>
                                </w:rPr>
                              </w:pPr>
                              <w:r w:rsidRPr="007C2389">
                                <w:rPr>
                                  <w:sz w:val="18"/>
                                  <w:szCs w:val="18"/>
                                </w:rPr>
                                <w:t xml:space="preserve">Practising independently with minimal supervision, provides and monitors care, demonstrating increasing knowledge, skills and confidence. </w:t>
                              </w:r>
                            </w:p>
                          </w:txbxContent>
                        </v:textbox>
                      </v:shape>
                      <w10:wrap type="topAndBottom" anchorx="page"/>
                    </v:group>
                  </w:pict>
                </mc:Fallback>
              </mc:AlternateContent>
            </w:r>
            <w:r>
              <w:rPr>
                <w:noProof/>
                <w:lang w:eastAsia="zh-CN" w:bidi="ar-SA"/>
              </w:rPr>
              <mc:AlternateContent>
                <mc:Choice Requires="wps">
                  <w:drawing>
                    <wp:anchor distT="0" distB="0" distL="0" distR="0" simplePos="0" relativeHeight="251688960" behindDoc="1" locked="0" layoutInCell="1" allowOverlap="1" wp14:anchorId="652EB530" wp14:editId="4BE9EBF9">
                      <wp:simplePos x="0" y="0"/>
                      <wp:positionH relativeFrom="page">
                        <wp:posOffset>420370</wp:posOffset>
                      </wp:positionH>
                      <wp:positionV relativeFrom="paragraph">
                        <wp:posOffset>202565</wp:posOffset>
                      </wp:positionV>
                      <wp:extent cx="1724025" cy="844550"/>
                      <wp:effectExtent l="0" t="0" r="28575" b="12700"/>
                      <wp:wrapTopAndBottom/>
                      <wp:docPr id="33"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844550"/>
                              </a:xfrm>
                              <a:prstGeom prst="rect">
                                <a:avLst/>
                              </a:prstGeom>
                              <a:noFill/>
                              <a:ln w="25400">
                                <a:solidFill>
                                  <a:srgbClr val="4F81B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05D2" w:rsidRDefault="003F05D2" w:rsidP="007C2389">
                                  <w:pPr>
                                    <w:ind w:left="22" w:right="22"/>
                                    <w:jc w:val="center"/>
                                    <w:rPr>
                                      <w:sz w:val="18"/>
                                      <w:szCs w:val="18"/>
                                    </w:rPr>
                                  </w:pPr>
                                </w:p>
                                <w:p w:rsidR="003F05D2" w:rsidRDefault="003F05D2" w:rsidP="007C2389">
                                  <w:pPr>
                                    <w:ind w:left="22" w:right="22"/>
                                    <w:jc w:val="center"/>
                                    <w:rPr>
                                      <w:sz w:val="20"/>
                                    </w:rPr>
                                  </w:pPr>
                                  <w:r w:rsidRPr="007C2389">
                                    <w:rPr>
                                      <w:sz w:val="18"/>
                                      <w:szCs w:val="18"/>
                                    </w:rPr>
                                    <w:t>Guided participation in care and performing with increasing knowledge, skills and confidence</w:t>
                                  </w:r>
                                  <w:r>
                                    <w:rPr>
                                      <w:sz w:val="20"/>
                                    </w:rPr>
                                    <w:t>.</w:t>
                                  </w:r>
                                </w:p>
                                <w:p w:rsidR="003F05D2" w:rsidRDefault="003F05D2" w:rsidP="007C2389">
                                  <w:pPr>
                                    <w:pStyle w:val="BodyText"/>
                                    <w:spacing w:before="71"/>
                                    <w:ind w:left="188" w:right="190" w:hanging="3"/>
                                    <w:jc w:val="cente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652EB530" id="_x0000_s1039" type="#_x0000_t202" style="position:absolute;margin-left:33.1pt;margin-top:15.95pt;width:135.75pt;height:66.5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" filled="f" strokecolor="#4f81bc" strokeweight="2pt">
                      <v:textbox inset="0,0,0,0">
                        <w:txbxContent>
                          <w:p w:rsidR="003F05D2" w:rsidRDefault="003F05D2" w:rsidP="007C2389">
                            <w:pPr>
                              <w:ind w:left="22" w:right="22"/>
                              <w:jc w:val="center"/>
                              <w:rPr>
                                <w:sz w:val="18"/>
                                <w:szCs w:val="18"/>
                              </w:rPr>
                            </w:pPr>
                          </w:p>
                          <w:p w:rsidR="003F05D2" w:rsidRDefault="003F05D2" w:rsidP="007C2389">
                            <w:pPr>
                              <w:ind w:left="22" w:right="22"/>
                              <w:jc w:val="center"/>
                              <w:rPr>
                                <w:sz w:val="20"/>
                              </w:rPr>
                            </w:pPr>
                            <w:r w:rsidRPr="007C2389">
                              <w:rPr>
                                <w:sz w:val="18"/>
                                <w:szCs w:val="18"/>
                              </w:rPr>
                              <w:t>Guided participation in care and performing with increasing knowledge, skills and confidence</w:t>
                            </w:r>
                            <w:r>
                              <w:rPr>
                                <w:sz w:val="20"/>
                              </w:rPr>
                              <w:t>.</w:t>
                            </w:r>
                          </w:p>
                          <w:p w:rsidR="003F05D2" w:rsidRDefault="003F05D2" w:rsidP="007C2389">
                            <w:pPr>
                              <w:pStyle w:val="BodyText"/>
                              <w:spacing w:before="71"/>
                              <w:ind w:left="188" w:right="190" w:hanging="3"/>
                              <w:jc w:val="center"/>
                            </w:pPr>
                          </w:p>
                        </w:txbxContent>
                      </v:textbox>
                      <w10:wrap type="topAndBottom" anchorx="page"/>
                    </v:shape>
                  </w:pict>
                </mc:Fallback>
              </mc:AlternateContent>
            </w:r>
            <w:r>
              <w:rPr>
                <w:noProof/>
                <w:lang w:eastAsia="zh-CN" w:bidi="ar-SA"/>
              </w:rPr>
              <mc:AlternateContent>
                <mc:Choice Requires="wps">
                  <w:drawing>
                    <wp:anchor distT="0" distB="0" distL="0" distR="0" simplePos="0" relativeHeight="251693056" behindDoc="1" locked="0" layoutInCell="1" allowOverlap="1" wp14:anchorId="0576E676" wp14:editId="3D73FDAE">
                      <wp:simplePos x="0" y="0"/>
                      <wp:positionH relativeFrom="page">
                        <wp:posOffset>955675</wp:posOffset>
                      </wp:positionH>
                      <wp:positionV relativeFrom="paragraph">
                        <wp:posOffset>1132840</wp:posOffset>
                      </wp:positionV>
                      <wp:extent cx="508000" cy="228600"/>
                      <wp:effectExtent l="0" t="0" r="25400" b="19050"/>
                      <wp:wrapTopAndBottom/>
                      <wp:docPr id="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3F05D2" w:rsidRPr="008721AC" w:rsidRDefault="003F05D2" w:rsidP="007C2389">
                                  <w:pPr>
                                    <w:spacing w:before="70"/>
                                    <w:ind w:left="143"/>
                                    <w:rPr>
                                      <w:sz w:val="18"/>
                                      <w:szCs w:val="18"/>
                                    </w:rPr>
                                  </w:pPr>
                                  <w:r w:rsidRPr="008721AC">
                                    <w:rPr>
                                      <w:sz w:val="18"/>
                                      <w:szCs w:val="18"/>
                                    </w:rPr>
                                    <w:t>Year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576E676" id="_x0000_s1040" type="#_x0000_t202" style="position:absolute;margin-left:75.25pt;margin-top:89.2pt;width:40pt;height:18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" filled="f">
                      <v:textbox inset="0,0,0,0">
                        <w:txbxContent>
                          <w:p w:rsidR="003F05D2" w:rsidRPr="008721AC" w:rsidRDefault="003F05D2" w:rsidP="007C2389">
                            <w:pPr>
                              <w:spacing w:before="70"/>
                              <w:ind w:left="143"/>
                              <w:rPr>
                                <w:sz w:val="18"/>
                                <w:szCs w:val="18"/>
                              </w:rPr>
                            </w:pPr>
                            <w:r w:rsidRPr="008721AC">
                              <w:rPr>
                                <w:sz w:val="18"/>
                                <w:szCs w:val="18"/>
                              </w:rPr>
                              <w:t>Year 1</w:t>
                            </w:r>
                          </w:p>
                        </w:txbxContent>
                      </v:textbox>
                      <w10:wrap type="topAndBottom" anchorx="page"/>
                    </v:shape>
                  </w:pict>
                </mc:Fallback>
              </mc:AlternateContent>
            </w:r>
          </w:p>
        </w:tc>
      </w:tr>
      <w:tr w:rsidR="008721AC" w:rsidTr="007C2389">
        <w:tc>
          <w:tcPr>
            <w:tcW w:w="7513" w:type="dxa"/>
          </w:tcPr>
          <w:p w:rsidR="007C2389" w:rsidRDefault="008721AC" w:rsidP="007C2389">
            <w:pPr>
              <w:pStyle w:val="Heading2"/>
              <w:ind w:left="0"/>
              <w:outlineLvl w:val="1"/>
              <w:rPr>
                <w:sz w:val="18"/>
                <w:szCs w:val="18"/>
              </w:rPr>
            </w:pPr>
            <w:r w:rsidRPr="008721AC">
              <w:rPr>
                <w:sz w:val="18"/>
                <w:szCs w:val="18"/>
              </w:rPr>
              <w:t>PAD 1: Guided participation in Care</w:t>
            </w:r>
          </w:p>
          <w:p w:rsidR="008721AC" w:rsidRPr="007C2389" w:rsidRDefault="007C2389" w:rsidP="007C2389">
            <w:pPr>
              <w:pStyle w:val="Heading2"/>
              <w:ind w:left="0"/>
              <w:outlineLvl w:val="1"/>
              <w:rPr>
                <w:sz w:val="18"/>
                <w:szCs w:val="18"/>
              </w:rPr>
            </w:pPr>
            <w:r w:rsidRPr="007C2389">
              <w:rPr>
                <w:sz w:val="24"/>
              </w:rPr>
              <w:t>‘</w:t>
            </w:r>
            <w:r w:rsidR="008721AC" w:rsidRPr="007C2389">
              <w:rPr>
                <w:sz w:val="18"/>
                <w:szCs w:val="18"/>
              </w:rPr>
              <w:t>Achieved’ must be obtained in all three criteria by the student</w:t>
            </w:r>
            <w:r w:rsidRPr="007C2389">
              <w:rPr>
                <w:sz w:val="18"/>
                <w:szCs w:val="18"/>
              </w:rPr>
              <w:t xml:space="preserve"> by the end of the year.</w:t>
            </w:r>
          </w:p>
          <w:p w:rsidR="007C2389" w:rsidRDefault="007C2389" w:rsidP="008721AC">
            <w:pPr>
              <w:spacing w:before="1"/>
              <w:jc w:val="both"/>
              <w:rPr>
                <w:b/>
                <w:sz w:val="24"/>
              </w:rPr>
            </w:pPr>
          </w:p>
          <w:p w:rsidR="008721AC" w:rsidRPr="008721AC" w:rsidRDefault="008721AC" w:rsidP="008721AC">
            <w:pPr>
              <w:pStyle w:val="BodyText"/>
              <w:spacing w:before="3"/>
              <w:rPr>
                <w:b/>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43"/>
              <w:gridCol w:w="1857"/>
              <w:gridCol w:w="1867"/>
              <w:gridCol w:w="1984"/>
            </w:tblGrid>
            <w:tr w:rsidR="008721AC" w:rsidRPr="008721AC" w:rsidTr="007C2389">
              <w:trPr>
                <w:trHeight w:val="230"/>
              </w:trPr>
              <w:tc>
                <w:tcPr>
                  <w:tcW w:w="843" w:type="dxa"/>
                  <w:shd w:val="clear" w:color="auto" w:fill="DEEAF6"/>
                </w:tcPr>
                <w:p w:rsidR="008721AC" w:rsidRPr="008721AC" w:rsidRDefault="008721AC" w:rsidP="008721AC">
                  <w:pPr>
                    <w:pStyle w:val="TableParagraph"/>
                    <w:spacing w:line="210" w:lineRule="exact"/>
                    <w:rPr>
                      <w:b/>
                      <w:sz w:val="18"/>
                      <w:szCs w:val="18"/>
                    </w:rPr>
                  </w:pPr>
                  <w:r w:rsidRPr="008721AC">
                    <w:rPr>
                      <w:b/>
                      <w:sz w:val="18"/>
                      <w:szCs w:val="18"/>
                    </w:rPr>
                    <w:t>Achieved</w:t>
                  </w:r>
                </w:p>
              </w:tc>
              <w:tc>
                <w:tcPr>
                  <w:tcW w:w="1857" w:type="dxa"/>
                  <w:shd w:val="clear" w:color="auto" w:fill="DEEAF6"/>
                </w:tcPr>
                <w:p w:rsidR="008721AC" w:rsidRPr="008721AC" w:rsidRDefault="008721AC" w:rsidP="008721AC">
                  <w:pPr>
                    <w:pStyle w:val="TableParagraph"/>
                    <w:spacing w:line="210" w:lineRule="exact"/>
                    <w:ind w:left="108"/>
                    <w:rPr>
                      <w:b/>
                      <w:sz w:val="18"/>
                      <w:szCs w:val="18"/>
                    </w:rPr>
                  </w:pPr>
                  <w:r w:rsidRPr="008721AC">
                    <w:rPr>
                      <w:b/>
                      <w:sz w:val="18"/>
                      <w:szCs w:val="18"/>
                    </w:rPr>
                    <w:t>Knowledge</w:t>
                  </w:r>
                </w:p>
              </w:tc>
              <w:tc>
                <w:tcPr>
                  <w:tcW w:w="1867" w:type="dxa"/>
                  <w:shd w:val="clear" w:color="auto" w:fill="DEEAF6"/>
                </w:tcPr>
                <w:p w:rsidR="008721AC" w:rsidRPr="008721AC" w:rsidRDefault="008721AC" w:rsidP="008721AC">
                  <w:pPr>
                    <w:pStyle w:val="TableParagraph"/>
                    <w:spacing w:line="210" w:lineRule="exact"/>
                    <w:ind w:left="108"/>
                    <w:rPr>
                      <w:b/>
                      <w:sz w:val="18"/>
                      <w:szCs w:val="18"/>
                    </w:rPr>
                  </w:pPr>
                  <w:r w:rsidRPr="008721AC">
                    <w:rPr>
                      <w:b/>
                      <w:sz w:val="18"/>
                      <w:szCs w:val="18"/>
                    </w:rPr>
                    <w:t>Skills</w:t>
                  </w:r>
                </w:p>
              </w:tc>
              <w:tc>
                <w:tcPr>
                  <w:tcW w:w="1984" w:type="dxa"/>
                  <w:shd w:val="clear" w:color="auto" w:fill="DEEAF6"/>
                </w:tcPr>
                <w:p w:rsidR="008721AC" w:rsidRPr="008721AC" w:rsidRDefault="008721AC" w:rsidP="008721AC">
                  <w:pPr>
                    <w:pStyle w:val="TableParagraph"/>
                    <w:spacing w:line="210" w:lineRule="exact"/>
                    <w:ind w:left="109"/>
                    <w:rPr>
                      <w:b/>
                      <w:sz w:val="18"/>
                      <w:szCs w:val="18"/>
                    </w:rPr>
                  </w:pPr>
                  <w:r w:rsidRPr="008721AC">
                    <w:rPr>
                      <w:b/>
                      <w:sz w:val="18"/>
                      <w:szCs w:val="18"/>
                    </w:rPr>
                    <w:t>Attitude and values</w:t>
                  </w:r>
                </w:p>
              </w:tc>
            </w:tr>
            <w:tr w:rsidR="008721AC" w:rsidTr="007C2389">
              <w:trPr>
                <w:trHeight w:val="1837"/>
              </w:trPr>
              <w:tc>
                <w:tcPr>
                  <w:tcW w:w="843" w:type="dxa"/>
                </w:tcPr>
                <w:p w:rsidR="008721AC" w:rsidRPr="008721AC" w:rsidRDefault="008721AC" w:rsidP="008721AC">
                  <w:pPr>
                    <w:pStyle w:val="TableParagraph"/>
                    <w:spacing w:line="227" w:lineRule="exact"/>
                    <w:ind w:left="107"/>
                    <w:rPr>
                      <w:b/>
                      <w:sz w:val="18"/>
                      <w:szCs w:val="18"/>
                    </w:rPr>
                  </w:pPr>
                  <w:r w:rsidRPr="008721AC">
                    <w:rPr>
                      <w:b/>
                      <w:sz w:val="18"/>
                      <w:szCs w:val="18"/>
                    </w:rPr>
                    <w:t>YES</w:t>
                  </w:r>
                </w:p>
              </w:tc>
              <w:tc>
                <w:tcPr>
                  <w:tcW w:w="1857" w:type="dxa"/>
                </w:tcPr>
                <w:p w:rsidR="008721AC" w:rsidRPr="008721AC" w:rsidRDefault="008721AC" w:rsidP="008721AC">
                  <w:pPr>
                    <w:pStyle w:val="TableParagraph"/>
                    <w:ind w:right="124"/>
                    <w:rPr>
                      <w:sz w:val="18"/>
                      <w:szCs w:val="18"/>
                    </w:rPr>
                  </w:pPr>
                  <w:r w:rsidRPr="008721AC">
                    <w:rPr>
                      <w:sz w:val="18"/>
                      <w:szCs w:val="18"/>
                    </w:rPr>
                    <w:t>Is able to identify the appropriate knowledge base required to deliver safe, person centred care under some guidance.</w:t>
                  </w:r>
                </w:p>
              </w:tc>
              <w:tc>
                <w:tcPr>
                  <w:tcW w:w="1867" w:type="dxa"/>
                </w:tcPr>
                <w:p w:rsidR="008721AC" w:rsidRPr="008721AC" w:rsidRDefault="008721AC" w:rsidP="008721AC">
                  <w:pPr>
                    <w:pStyle w:val="TableParagraph"/>
                    <w:ind w:right="103"/>
                    <w:rPr>
                      <w:sz w:val="18"/>
                      <w:szCs w:val="18"/>
                    </w:rPr>
                  </w:pPr>
                  <w:r w:rsidRPr="008721AC">
                    <w:rPr>
                      <w:sz w:val="18"/>
                      <w:szCs w:val="18"/>
                    </w:rPr>
                    <w:t>In commonly encountered situations is able to utilise appropriate skills in</w:t>
                  </w:r>
                  <w:r w:rsidRPr="008721AC">
                    <w:rPr>
                      <w:spacing w:val="-15"/>
                      <w:sz w:val="18"/>
                      <w:szCs w:val="18"/>
                    </w:rPr>
                    <w:t xml:space="preserve"> </w:t>
                  </w:r>
                  <w:r w:rsidRPr="008721AC">
                    <w:rPr>
                      <w:sz w:val="18"/>
                      <w:szCs w:val="18"/>
                    </w:rPr>
                    <w:t>the delivery of person centred care with some</w:t>
                  </w:r>
                  <w:r w:rsidRPr="008721AC">
                    <w:rPr>
                      <w:spacing w:val="-2"/>
                      <w:sz w:val="18"/>
                      <w:szCs w:val="18"/>
                    </w:rPr>
                    <w:t xml:space="preserve"> </w:t>
                  </w:r>
                  <w:r w:rsidRPr="008721AC">
                    <w:rPr>
                      <w:sz w:val="18"/>
                      <w:szCs w:val="18"/>
                    </w:rPr>
                    <w:t>guidance.</w:t>
                  </w:r>
                </w:p>
              </w:tc>
              <w:tc>
                <w:tcPr>
                  <w:tcW w:w="1984" w:type="dxa"/>
                </w:tcPr>
                <w:p w:rsidR="008721AC" w:rsidRPr="008721AC" w:rsidRDefault="008721AC" w:rsidP="008721AC">
                  <w:pPr>
                    <w:pStyle w:val="TableParagraph"/>
                    <w:ind w:right="124"/>
                    <w:rPr>
                      <w:sz w:val="18"/>
                      <w:szCs w:val="18"/>
                    </w:rPr>
                  </w:pPr>
                  <w:r w:rsidRPr="008721AC">
                    <w:rPr>
                      <w:sz w:val="18"/>
                      <w:szCs w:val="18"/>
                    </w:rPr>
                    <w:t>Is able to demonstrate a professional attitude in delivering person centred care.</w:t>
                  </w:r>
                </w:p>
                <w:p w:rsidR="008721AC" w:rsidRPr="007C2389" w:rsidRDefault="008721AC" w:rsidP="007C2389">
                  <w:pPr>
                    <w:pStyle w:val="TableParagraph"/>
                    <w:ind w:right="311"/>
                    <w:jc w:val="both"/>
                    <w:rPr>
                      <w:sz w:val="18"/>
                      <w:szCs w:val="18"/>
                    </w:rPr>
                  </w:pPr>
                  <w:r w:rsidRPr="008721AC">
                    <w:rPr>
                      <w:sz w:val="18"/>
                      <w:szCs w:val="18"/>
                    </w:rPr>
                    <w:t>D</w:t>
                  </w:r>
                  <w:r w:rsidR="007C2389">
                    <w:rPr>
                      <w:sz w:val="18"/>
                      <w:szCs w:val="18"/>
                    </w:rPr>
                    <w:t xml:space="preserve">emonstrates positive engagement </w:t>
                  </w:r>
                  <w:r w:rsidRPr="008721AC">
                    <w:rPr>
                      <w:sz w:val="18"/>
                      <w:szCs w:val="18"/>
                    </w:rPr>
                    <w:t>with own learning.</w:t>
                  </w:r>
                </w:p>
              </w:tc>
            </w:tr>
            <w:tr w:rsidR="008721AC" w:rsidTr="007C2389">
              <w:trPr>
                <w:trHeight w:val="1840"/>
              </w:trPr>
              <w:tc>
                <w:tcPr>
                  <w:tcW w:w="843" w:type="dxa"/>
                </w:tcPr>
                <w:p w:rsidR="008721AC" w:rsidRPr="008721AC" w:rsidRDefault="008721AC" w:rsidP="008721AC">
                  <w:pPr>
                    <w:pStyle w:val="TableParagraph"/>
                    <w:spacing w:line="227" w:lineRule="exact"/>
                    <w:ind w:left="107"/>
                    <w:rPr>
                      <w:b/>
                      <w:sz w:val="18"/>
                      <w:szCs w:val="18"/>
                    </w:rPr>
                  </w:pPr>
                  <w:r w:rsidRPr="008721AC">
                    <w:rPr>
                      <w:b/>
                      <w:sz w:val="18"/>
                      <w:szCs w:val="18"/>
                    </w:rPr>
                    <w:t>NO</w:t>
                  </w:r>
                </w:p>
              </w:tc>
              <w:tc>
                <w:tcPr>
                  <w:tcW w:w="1857" w:type="dxa"/>
                </w:tcPr>
                <w:p w:rsidR="008721AC" w:rsidRPr="008721AC" w:rsidRDefault="008721AC" w:rsidP="008721AC">
                  <w:pPr>
                    <w:pStyle w:val="TableParagraph"/>
                    <w:ind w:right="87"/>
                    <w:rPr>
                      <w:sz w:val="18"/>
                      <w:szCs w:val="18"/>
                    </w:rPr>
                  </w:pPr>
                  <w:r w:rsidRPr="008721AC">
                    <w:rPr>
                      <w:sz w:val="18"/>
                      <w:szCs w:val="18"/>
                    </w:rPr>
                    <w:t>Is not able to demonstrate an adequate knowledge base and has significant gaps in understanding, leading to poor practice.</w:t>
                  </w:r>
                </w:p>
              </w:tc>
              <w:tc>
                <w:tcPr>
                  <w:tcW w:w="1867" w:type="dxa"/>
                </w:tcPr>
                <w:p w:rsidR="008721AC" w:rsidRPr="008721AC" w:rsidRDefault="008721AC" w:rsidP="008721AC">
                  <w:pPr>
                    <w:pStyle w:val="TableParagraph"/>
                    <w:ind w:right="150"/>
                    <w:rPr>
                      <w:sz w:val="18"/>
                      <w:szCs w:val="18"/>
                    </w:rPr>
                  </w:pPr>
                  <w:r w:rsidRPr="008721AC">
                    <w:rPr>
                      <w:sz w:val="18"/>
                      <w:szCs w:val="18"/>
                    </w:rPr>
                    <w:t>Under direct supervision is not able to demonstrate safe practice in delivering care despite repeated guidance and prompting in familiar</w:t>
                  </w:r>
                  <w:r>
                    <w:rPr>
                      <w:sz w:val="18"/>
                      <w:szCs w:val="18"/>
                    </w:rPr>
                    <w:t xml:space="preserve"> </w:t>
                  </w:r>
                  <w:r w:rsidRPr="008721AC">
                    <w:rPr>
                      <w:sz w:val="18"/>
                      <w:szCs w:val="18"/>
                    </w:rPr>
                    <w:t>tasks.</w:t>
                  </w:r>
                </w:p>
              </w:tc>
              <w:tc>
                <w:tcPr>
                  <w:tcW w:w="1984" w:type="dxa"/>
                </w:tcPr>
                <w:p w:rsidR="008721AC" w:rsidRPr="008721AC" w:rsidRDefault="008721AC" w:rsidP="008721AC">
                  <w:pPr>
                    <w:pStyle w:val="TableParagraph"/>
                    <w:ind w:left="109" w:right="121"/>
                    <w:rPr>
                      <w:sz w:val="18"/>
                      <w:szCs w:val="18"/>
                    </w:rPr>
                  </w:pPr>
                  <w:r w:rsidRPr="008721AC">
                    <w:rPr>
                      <w:sz w:val="18"/>
                      <w:szCs w:val="18"/>
                    </w:rPr>
                    <w:t>Inconsistent professional attitude towards others and lacks self-awareness. Is not asking questions</w:t>
                  </w:r>
                  <w:r w:rsidRPr="008721AC">
                    <w:rPr>
                      <w:spacing w:val="-13"/>
                      <w:sz w:val="18"/>
                      <w:szCs w:val="18"/>
                    </w:rPr>
                    <w:t xml:space="preserve"> </w:t>
                  </w:r>
                  <w:r w:rsidRPr="008721AC">
                    <w:rPr>
                      <w:sz w:val="18"/>
                      <w:szCs w:val="18"/>
                    </w:rPr>
                    <w:t>nor engaging with own learning</w:t>
                  </w:r>
                  <w:r w:rsidRPr="008721AC">
                    <w:rPr>
                      <w:spacing w:val="-2"/>
                      <w:sz w:val="18"/>
                      <w:szCs w:val="18"/>
                    </w:rPr>
                    <w:t xml:space="preserve"> </w:t>
                  </w:r>
                  <w:r w:rsidRPr="008721AC">
                    <w:rPr>
                      <w:sz w:val="18"/>
                      <w:szCs w:val="18"/>
                    </w:rPr>
                    <w:t>needs.</w:t>
                  </w:r>
                </w:p>
              </w:tc>
            </w:tr>
          </w:tbl>
          <w:p w:rsidR="008721AC" w:rsidRDefault="008721AC"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p>
        </w:tc>
        <w:tc>
          <w:tcPr>
            <w:tcW w:w="7087" w:type="dxa"/>
          </w:tcPr>
          <w:p w:rsidR="007C2389" w:rsidRPr="007C2389" w:rsidRDefault="007C2389" w:rsidP="007C2389">
            <w:pPr>
              <w:ind w:right="1887"/>
              <w:outlineLvl w:val="0"/>
              <w:rPr>
                <w:b/>
                <w:bCs/>
                <w:sz w:val="18"/>
                <w:szCs w:val="18"/>
              </w:rPr>
            </w:pPr>
            <w:r w:rsidRPr="00186F2F">
              <w:rPr>
                <w:b/>
                <w:bCs/>
                <w:sz w:val="18"/>
                <w:szCs w:val="18"/>
              </w:rPr>
              <w:t>PAD 2: Provides and monitors care with minimal guidance and increasing confidence</w:t>
            </w:r>
            <w:r>
              <w:rPr>
                <w:b/>
                <w:bCs/>
                <w:sz w:val="18"/>
                <w:szCs w:val="18"/>
              </w:rPr>
              <w:t>.</w:t>
            </w:r>
          </w:p>
          <w:p w:rsidR="007C2389" w:rsidRDefault="007C2389" w:rsidP="007C2389">
            <w:pPr>
              <w:jc w:val="both"/>
              <w:rPr>
                <w:b/>
                <w:sz w:val="18"/>
                <w:szCs w:val="18"/>
              </w:rPr>
            </w:pPr>
            <w:r>
              <w:rPr>
                <w:b/>
                <w:sz w:val="18"/>
                <w:szCs w:val="18"/>
              </w:rPr>
              <w:t>‘</w:t>
            </w:r>
            <w:r w:rsidRPr="00186F2F">
              <w:rPr>
                <w:b/>
                <w:sz w:val="18"/>
                <w:szCs w:val="18"/>
              </w:rPr>
              <w:t>Achieved’ must be obtained in all three criteria by the student</w:t>
            </w:r>
            <w:r>
              <w:rPr>
                <w:b/>
                <w:sz w:val="18"/>
                <w:szCs w:val="18"/>
              </w:rPr>
              <w:t xml:space="preserve"> by the end of the year</w:t>
            </w:r>
          </w:p>
          <w:p w:rsidR="007C2389" w:rsidRDefault="007C2389" w:rsidP="007C2389">
            <w:pPr>
              <w:rPr>
                <w:b/>
                <w:sz w:val="18"/>
                <w:szCs w:val="18"/>
              </w:rPr>
            </w:pPr>
          </w:p>
          <w:p w:rsidR="007C2389" w:rsidRPr="007C2389" w:rsidRDefault="007C2389" w:rsidP="007C2389">
            <w:pPr>
              <w:rPr>
                <w:b/>
                <w:sz w:val="18"/>
                <w:szCs w:val="18"/>
              </w:rPr>
            </w:pPr>
          </w:p>
          <w:tbl>
            <w:tblPr>
              <w:tblW w:w="6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818"/>
              <w:gridCol w:w="1842"/>
              <w:gridCol w:w="1985"/>
              <w:gridCol w:w="2268"/>
            </w:tblGrid>
            <w:tr w:rsidR="007C2389" w:rsidRPr="003134B9" w:rsidTr="007C2389">
              <w:trPr>
                <w:trHeight w:val="229"/>
              </w:trPr>
              <w:tc>
                <w:tcPr>
                  <w:tcW w:w="818" w:type="dxa"/>
                  <w:shd w:val="clear" w:color="auto" w:fill="DEEAF6"/>
                </w:tcPr>
                <w:p w:rsidR="007C2389" w:rsidRPr="00186F2F" w:rsidRDefault="007C2389" w:rsidP="007C2389">
                  <w:pPr>
                    <w:spacing w:line="210" w:lineRule="exact"/>
                    <w:rPr>
                      <w:b/>
                      <w:sz w:val="18"/>
                      <w:szCs w:val="18"/>
                    </w:rPr>
                  </w:pPr>
                  <w:r w:rsidRPr="00186F2F">
                    <w:rPr>
                      <w:b/>
                      <w:sz w:val="18"/>
                      <w:szCs w:val="18"/>
                    </w:rPr>
                    <w:t>Achieved</w:t>
                  </w:r>
                </w:p>
              </w:tc>
              <w:tc>
                <w:tcPr>
                  <w:tcW w:w="1842" w:type="dxa"/>
                  <w:shd w:val="clear" w:color="auto" w:fill="DEEAF6"/>
                </w:tcPr>
                <w:p w:rsidR="007C2389" w:rsidRPr="00186F2F" w:rsidRDefault="007C2389" w:rsidP="007C2389">
                  <w:pPr>
                    <w:spacing w:line="210" w:lineRule="exact"/>
                    <w:ind w:left="108"/>
                    <w:rPr>
                      <w:b/>
                      <w:sz w:val="18"/>
                      <w:szCs w:val="18"/>
                    </w:rPr>
                  </w:pPr>
                  <w:r w:rsidRPr="00186F2F">
                    <w:rPr>
                      <w:b/>
                      <w:sz w:val="18"/>
                      <w:szCs w:val="18"/>
                    </w:rPr>
                    <w:t>Knowledge</w:t>
                  </w:r>
                </w:p>
              </w:tc>
              <w:tc>
                <w:tcPr>
                  <w:tcW w:w="1985" w:type="dxa"/>
                  <w:shd w:val="clear" w:color="auto" w:fill="DEEAF6"/>
                </w:tcPr>
                <w:p w:rsidR="007C2389" w:rsidRPr="00186F2F" w:rsidRDefault="007C2389" w:rsidP="007C2389">
                  <w:pPr>
                    <w:spacing w:line="210" w:lineRule="exact"/>
                    <w:ind w:left="107"/>
                    <w:rPr>
                      <w:b/>
                      <w:sz w:val="18"/>
                      <w:szCs w:val="18"/>
                    </w:rPr>
                  </w:pPr>
                  <w:r w:rsidRPr="00186F2F">
                    <w:rPr>
                      <w:b/>
                      <w:sz w:val="18"/>
                      <w:szCs w:val="18"/>
                    </w:rPr>
                    <w:t>Skills</w:t>
                  </w:r>
                </w:p>
              </w:tc>
              <w:tc>
                <w:tcPr>
                  <w:tcW w:w="2268" w:type="dxa"/>
                  <w:shd w:val="clear" w:color="auto" w:fill="DEEAF6"/>
                </w:tcPr>
                <w:p w:rsidR="007C2389" w:rsidRPr="00186F2F" w:rsidRDefault="007C2389" w:rsidP="007C2389">
                  <w:pPr>
                    <w:spacing w:line="210" w:lineRule="exact"/>
                    <w:ind w:left="107"/>
                    <w:rPr>
                      <w:b/>
                      <w:sz w:val="18"/>
                      <w:szCs w:val="18"/>
                    </w:rPr>
                  </w:pPr>
                  <w:r w:rsidRPr="00186F2F">
                    <w:rPr>
                      <w:b/>
                      <w:sz w:val="18"/>
                      <w:szCs w:val="18"/>
                    </w:rPr>
                    <w:t>Attitude and Values</w:t>
                  </w:r>
                </w:p>
              </w:tc>
            </w:tr>
            <w:tr w:rsidR="007C2389" w:rsidRPr="003134B9" w:rsidTr="007C2389">
              <w:trPr>
                <w:trHeight w:val="1840"/>
              </w:trPr>
              <w:tc>
                <w:tcPr>
                  <w:tcW w:w="818" w:type="dxa"/>
                </w:tcPr>
                <w:p w:rsidR="007C2389" w:rsidRPr="00186F2F" w:rsidRDefault="007C2389" w:rsidP="007C2389">
                  <w:pPr>
                    <w:spacing w:line="227" w:lineRule="exact"/>
                    <w:ind w:left="107"/>
                    <w:rPr>
                      <w:b/>
                      <w:sz w:val="18"/>
                      <w:szCs w:val="18"/>
                    </w:rPr>
                  </w:pPr>
                  <w:r w:rsidRPr="00186F2F">
                    <w:rPr>
                      <w:b/>
                      <w:sz w:val="18"/>
                      <w:szCs w:val="18"/>
                    </w:rPr>
                    <w:t>YES</w:t>
                  </w:r>
                </w:p>
              </w:tc>
              <w:tc>
                <w:tcPr>
                  <w:tcW w:w="1842" w:type="dxa"/>
                </w:tcPr>
                <w:p w:rsidR="007C2389" w:rsidRPr="00186F2F" w:rsidRDefault="007C2389" w:rsidP="007C2389">
                  <w:pPr>
                    <w:ind w:left="108" w:right="136"/>
                    <w:rPr>
                      <w:sz w:val="18"/>
                      <w:szCs w:val="18"/>
                    </w:rPr>
                  </w:pPr>
                  <w:r w:rsidRPr="00186F2F">
                    <w:rPr>
                      <w:sz w:val="18"/>
                      <w:szCs w:val="18"/>
                    </w:rPr>
                    <w:t>Has a sound knowledge base to support safe and effective practice and provide the rationale to support decision making.</w:t>
                  </w:r>
                </w:p>
              </w:tc>
              <w:tc>
                <w:tcPr>
                  <w:tcW w:w="1985" w:type="dxa"/>
                </w:tcPr>
                <w:p w:rsidR="007C2389" w:rsidRPr="00186F2F" w:rsidRDefault="007C2389" w:rsidP="007C2389">
                  <w:pPr>
                    <w:ind w:left="107" w:right="84"/>
                    <w:rPr>
                      <w:sz w:val="18"/>
                      <w:szCs w:val="18"/>
                    </w:rPr>
                  </w:pPr>
                  <w:r w:rsidRPr="003134B9">
                    <w:rPr>
                      <w:noProof/>
                      <w:lang w:eastAsia="zh-CN" w:bidi="ar-SA"/>
                    </w:rPr>
                    <mc:AlternateContent>
                      <mc:Choice Requires="wps">
                        <w:drawing>
                          <wp:anchor distT="0" distB="0" distL="114300" distR="114300" simplePos="0" relativeHeight="251697152" behindDoc="1" locked="0" layoutInCell="1" allowOverlap="1" wp14:anchorId="6A12EF8E" wp14:editId="737CFD0A">
                            <wp:simplePos x="0" y="0"/>
                            <wp:positionH relativeFrom="page">
                              <wp:posOffset>-365760</wp:posOffset>
                            </wp:positionH>
                            <wp:positionV relativeFrom="paragraph">
                              <wp:posOffset>-23495</wp:posOffset>
                            </wp:positionV>
                            <wp:extent cx="1365885" cy="1021080"/>
                            <wp:effectExtent l="1270" t="635" r="4445" b="0"/>
                            <wp:wrapNone/>
                            <wp:docPr id="50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5885" cy="1021080"/>
                                    </a:xfrm>
                                    <a:custGeom>
                                      <a:avLst/>
                                      <a:gdLst>
                                        <a:gd name="T0" fmla="+- 0 5873 3722"/>
                                        <a:gd name="T1" fmla="*/ T0 w 2151"/>
                                        <a:gd name="T2" fmla="+- 0 2414 1034"/>
                                        <a:gd name="T3" fmla="*/ 2414 h 1608"/>
                                        <a:gd name="T4" fmla="+- 0 3722 3722"/>
                                        <a:gd name="T5" fmla="*/ T4 w 2151"/>
                                        <a:gd name="T6" fmla="+- 0 2414 1034"/>
                                        <a:gd name="T7" fmla="*/ 2414 h 1608"/>
                                        <a:gd name="T8" fmla="+- 0 3722 3722"/>
                                        <a:gd name="T9" fmla="*/ T8 w 2151"/>
                                        <a:gd name="T10" fmla="+- 0 2642 1034"/>
                                        <a:gd name="T11" fmla="*/ 2642 h 1608"/>
                                        <a:gd name="T12" fmla="+- 0 5873 3722"/>
                                        <a:gd name="T13" fmla="*/ T12 w 2151"/>
                                        <a:gd name="T14" fmla="+- 0 2642 1034"/>
                                        <a:gd name="T15" fmla="*/ 2642 h 1608"/>
                                        <a:gd name="T16" fmla="+- 0 5873 3722"/>
                                        <a:gd name="T17" fmla="*/ T16 w 2151"/>
                                        <a:gd name="T18" fmla="+- 0 2414 1034"/>
                                        <a:gd name="T19" fmla="*/ 2414 h 1608"/>
                                        <a:gd name="T20" fmla="+- 0 5873 3722"/>
                                        <a:gd name="T21" fmla="*/ T20 w 2151"/>
                                        <a:gd name="T22" fmla="+- 0 1723 1034"/>
                                        <a:gd name="T23" fmla="*/ 1723 h 1608"/>
                                        <a:gd name="T24" fmla="+- 0 3722 3722"/>
                                        <a:gd name="T25" fmla="*/ T24 w 2151"/>
                                        <a:gd name="T26" fmla="+- 0 1723 1034"/>
                                        <a:gd name="T27" fmla="*/ 1723 h 1608"/>
                                        <a:gd name="T28" fmla="+- 0 3722 3722"/>
                                        <a:gd name="T29" fmla="*/ T28 w 2151"/>
                                        <a:gd name="T30" fmla="+- 0 1953 1034"/>
                                        <a:gd name="T31" fmla="*/ 1953 h 1608"/>
                                        <a:gd name="T32" fmla="+- 0 3722 3722"/>
                                        <a:gd name="T33" fmla="*/ T32 w 2151"/>
                                        <a:gd name="T34" fmla="+- 0 2184 1034"/>
                                        <a:gd name="T35" fmla="*/ 2184 h 1608"/>
                                        <a:gd name="T36" fmla="+- 0 3722 3722"/>
                                        <a:gd name="T37" fmla="*/ T36 w 2151"/>
                                        <a:gd name="T38" fmla="+- 0 2414 1034"/>
                                        <a:gd name="T39" fmla="*/ 2414 h 1608"/>
                                        <a:gd name="T40" fmla="+- 0 5873 3722"/>
                                        <a:gd name="T41" fmla="*/ T40 w 2151"/>
                                        <a:gd name="T42" fmla="+- 0 2414 1034"/>
                                        <a:gd name="T43" fmla="*/ 2414 h 1608"/>
                                        <a:gd name="T44" fmla="+- 0 5873 3722"/>
                                        <a:gd name="T45" fmla="*/ T44 w 2151"/>
                                        <a:gd name="T46" fmla="+- 0 2184 1034"/>
                                        <a:gd name="T47" fmla="*/ 2184 h 1608"/>
                                        <a:gd name="T48" fmla="+- 0 5873 3722"/>
                                        <a:gd name="T49" fmla="*/ T48 w 2151"/>
                                        <a:gd name="T50" fmla="+- 0 1953 1034"/>
                                        <a:gd name="T51" fmla="*/ 1953 h 1608"/>
                                        <a:gd name="T52" fmla="+- 0 5873 3722"/>
                                        <a:gd name="T53" fmla="*/ T52 w 2151"/>
                                        <a:gd name="T54" fmla="+- 0 1723 1034"/>
                                        <a:gd name="T55" fmla="*/ 1723 h 1608"/>
                                        <a:gd name="T56" fmla="+- 0 5873 3722"/>
                                        <a:gd name="T57" fmla="*/ T56 w 2151"/>
                                        <a:gd name="T58" fmla="+- 0 1034 1034"/>
                                        <a:gd name="T59" fmla="*/ 1034 h 1608"/>
                                        <a:gd name="T60" fmla="+- 0 3722 3722"/>
                                        <a:gd name="T61" fmla="*/ T60 w 2151"/>
                                        <a:gd name="T62" fmla="+- 0 1034 1034"/>
                                        <a:gd name="T63" fmla="*/ 1034 h 1608"/>
                                        <a:gd name="T64" fmla="+- 0 3722 3722"/>
                                        <a:gd name="T65" fmla="*/ T64 w 2151"/>
                                        <a:gd name="T66" fmla="+- 0 1262 1034"/>
                                        <a:gd name="T67" fmla="*/ 1262 h 1608"/>
                                        <a:gd name="T68" fmla="+- 0 3722 3722"/>
                                        <a:gd name="T69" fmla="*/ T68 w 2151"/>
                                        <a:gd name="T70" fmla="+- 0 1492 1034"/>
                                        <a:gd name="T71" fmla="*/ 1492 h 1608"/>
                                        <a:gd name="T72" fmla="+- 0 3722 3722"/>
                                        <a:gd name="T73" fmla="*/ T72 w 2151"/>
                                        <a:gd name="T74" fmla="+- 0 1723 1034"/>
                                        <a:gd name="T75" fmla="*/ 1723 h 1608"/>
                                        <a:gd name="T76" fmla="+- 0 5873 3722"/>
                                        <a:gd name="T77" fmla="*/ T76 w 2151"/>
                                        <a:gd name="T78" fmla="+- 0 1723 1034"/>
                                        <a:gd name="T79" fmla="*/ 1723 h 1608"/>
                                        <a:gd name="T80" fmla="+- 0 5873 3722"/>
                                        <a:gd name="T81" fmla="*/ T80 w 2151"/>
                                        <a:gd name="T82" fmla="+- 0 1492 1034"/>
                                        <a:gd name="T83" fmla="*/ 1492 h 1608"/>
                                        <a:gd name="T84" fmla="+- 0 5873 3722"/>
                                        <a:gd name="T85" fmla="*/ T84 w 2151"/>
                                        <a:gd name="T86" fmla="+- 0 1262 1034"/>
                                        <a:gd name="T87" fmla="*/ 1262 h 1608"/>
                                        <a:gd name="T88" fmla="+- 0 5873 3722"/>
                                        <a:gd name="T89" fmla="*/ T88 w 2151"/>
                                        <a:gd name="T90" fmla="+- 0 1034 1034"/>
                                        <a:gd name="T91" fmla="*/ 1034 h 16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2151" h="1608">
                                          <a:moveTo>
                                            <a:pt x="2151" y="1380"/>
                                          </a:moveTo>
                                          <a:lnTo>
                                            <a:pt x="0" y="1380"/>
                                          </a:lnTo>
                                          <a:lnTo>
                                            <a:pt x="0" y="1608"/>
                                          </a:lnTo>
                                          <a:lnTo>
                                            <a:pt x="2151" y="1608"/>
                                          </a:lnTo>
                                          <a:lnTo>
                                            <a:pt x="2151" y="1380"/>
                                          </a:lnTo>
                                          <a:moveTo>
                                            <a:pt x="2151" y="689"/>
                                          </a:moveTo>
                                          <a:lnTo>
                                            <a:pt x="0" y="689"/>
                                          </a:lnTo>
                                          <a:lnTo>
                                            <a:pt x="0" y="919"/>
                                          </a:lnTo>
                                          <a:lnTo>
                                            <a:pt x="0" y="1150"/>
                                          </a:lnTo>
                                          <a:lnTo>
                                            <a:pt x="0" y="1380"/>
                                          </a:lnTo>
                                          <a:lnTo>
                                            <a:pt x="2151" y="1380"/>
                                          </a:lnTo>
                                          <a:lnTo>
                                            <a:pt x="2151" y="1150"/>
                                          </a:lnTo>
                                          <a:lnTo>
                                            <a:pt x="2151" y="919"/>
                                          </a:lnTo>
                                          <a:lnTo>
                                            <a:pt x="2151" y="689"/>
                                          </a:lnTo>
                                          <a:moveTo>
                                            <a:pt x="2151" y="0"/>
                                          </a:moveTo>
                                          <a:lnTo>
                                            <a:pt x="0" y="0"/>
                                          </a:lnTo>
                                          <a:lnTo>
                                            <a:pt x="0" y="228"/>
                                          </a:lnTo>
                                          <a:lnTo>
                                            <a:pt x="0" y="458"/>
                                          </a:lnTo>
                                          <a:lnTo>
                                            <a:pt x="0" y="689"/>
                                          </a:lnTo>
                                          <a:lnTo>
                                            <a:pt x="2151" y="689"/>
                                          </a:lnTo>
                                          <a:lnTo>
                                            <a:pt x="2151" y="458"/>
                                          </a:lnTo>
                                          <a:lnTo>
                                            <a:pt x="2151" y="228"/>
                                          </a:lnTo>
                                          <a:lnTo>
                                            <a:pt x="2151"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6C8FE24" id="Freeform 502" o:spid="_x0000_s1026" style="position:absolute;margin-left:-28.8pt;margin-top:-1.85pt;width:107.55pt;height:80.4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2151,1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" path="m2151,1380l,1380r,228l2151,1608r,-228m2151,689l,689,,919r,231l,1380r2151,l2151,1150r,-231l2151,689m2151,l,,,228,,458,,689r2151,l2151,458r,-230l2151,e" stroked="f">
                            <v:path arrowok="t" o:connecttype="custom" o:connectlocs="1365885,1532890;0,1532890;0,1677670;1365885,1677670;1365885,1532890;1365885,1094105;0,1094105;0,1240155;0,1386840;0,1532890;1365885,1532890;1365885,1386840;1365885,1240155;1365885,1094105;1365885,656590;0,656590;0,801370;0,947420;0,1094105;1365885,1094105;1365885,947420;1365885,801370;1365885,656590" o:connectangles="0,0,0,0,0,0,0,0,0,0,0,0,0,0,0,0,0,0,0,0,0,0,0"/>
                            <w10:wrap anchorx="page"/>
                          </v:shape>
                        </w:pict>
                      </mc:Fallback>
                    </mc:AlternateContent>
                  </w:r>
                  <w:r w:rsidRPr="00186F2F">
                    <w:rPr>
                      <w:sz w:val="18"/>
                      <w:szCs w:val="18"/>
                    </w:rPr>
                    <w:t>Utilises a range of skills to provide and monitor safe, person centred and evidence based care with increased confidence and in a range of contexts.</w:t>
                  </w:r>
                </w:p>
              </w:tc>
              <w:tc>
                <w:tcPr>
                  <w:tcW w:w="2268" w:type="dxa"/>
                </w:tcPr>
                <w:p w:rsidR="007C2389" w:rsidRPr="00186F2F" w:rsidRDefault="007C2389" w:rsidP="007C2389">
                  <w:pPr>
                    <w:ind w:left="107" w:right="150"/>
                    <w:rPr>
                      <w:sz w:val="18"/>
                      <w:szCs w:val="18"/>
                    </w:rPr>
                  </w:pPr>
                  <w:r w:rsidRPr="00186F2F">
                    <w:rPr>
                      <w:sz w:val="18"/>
                      <w:szCs w:val="18"/>
                    </w:rPr>
                    <w:t>Demonstrates an understanding of professional roles and responsibilities within the multidisciplinary team. Maximises opportunities to extend</w:t>
                  </w:r>
                </w:p>
                <w:p w:rsidR="007C2389" w:rsidRPr="00186F2F" w:rsidRDefault="007C2389" w:rsidP="007C2389">
                  <w:pPr>
                    <w:spacing w:line="211" w:lineRule="exact"/>
                    <w:ind w:left="107"/>
                    <w:rPr>
                      <w:sz w:val="18"/>
                      <w:szCs w:val="18"/>
                    </w:rPr>
                  </w:pPr>
                  <w:r w:rsidRPr="00186F2F">
                    <w:rPr>
                      <w:sz w:val="18"/>
                      <w:szCs w:val="18"/>
                    </w:rPr>
                    <w:t>own knowledge.</w:t>
                  </w:r>
                </w:p>
              </w:tc>
            </w:tr>
            <w:tr w:rsidR="007C2389" w:rsidRPr="003134B9" w:rsidTr="007C2389">
              <w:trPr>
                <w:trHeight w:val="1840"/>
              </w:trPr>
              <w:tc>
                <w:tcPr>
                  <w:tcW w:w="818" w:type="dxa"/>
                </w:tcPr>
                <w:p w:rsidR="007C2389" w:rsidRPr="00186F2F" w:rsidRDefault="007C2389" w:rsidP="007C2389">
                  <w:pPr>
                    <w:spacing w:line="227" w:lineRule="exact"/>
                    <w:ind w:left="107"/>
                    <w:rPr>
                      <w:b/>
                      <w:sz w:val="18"/>
                      <w:szCs w:val="18"/>
                    </w:rPr>
                  </w:pPr>
                  <w:r w:rsidRPr="00186F2F">
                    <w:rPr>
                      <w:b/>
                      <w:sz w:val="18"/>
                      <w:szCs w:val="18"/>
                    </w:rPr>
                    <w:t>NO</w:t>
                  </w:r>
                </w:p>
              </w:tc>
              <w:tc>
                <w:tcPr>
                  <w:tcW w:w="1842" w:type="dxa"/>
                </w:tcPr>
                <w:p w:rsidR="007C2389" w:rsidRPr="00186F2F" w:rsidRDefault="007C2389" w:rsidP="007C2389">
                  <w:pPr>
                    <w:ind w:left="108"/>
                    <w:rPr>
                      <w:sz w:val="18"/>
                      <w:szCs w:val="18"/>
                    </w:rPr>
                  </w:pPr>
                  <w:r w:rsidRPr="00186F2F">
                    <w:rPr>
                      <w:sz w:val="18"/>
                      <w:szCs w:val="18"/>
                    </w:rPr>
                    <w:t>Has a superficial knowledge base and is unable to provide a rationale for care, demonstrating unsafe practice</w:t>
                  </w:r>
                </w:p>
              </w:tc>
              <w:tc>
                <w:tcPr>
                  <w:tcW w:w="1985" w:type="dxa"/>
                </w:tcPr>
                <w:p w:rsidR="007C2389" w:rsidRPr="00186F2F" w:rsidRDefault="007C2389" w:rsidP="007C2389">
                  <w:pPr>
                    <w:ind w:left="107" w:right="173"/>
                    <w:rPr>
                      <w:sz w:val="18"/>
                      <w:szCs w:val="18"/>
                    </w:rPr>
                  </w:pPr>
                  <w:r w:rsidRPr="00186F2F">
                    <w:rPr>
                      <w:sz w:val="18"/>
                      <w:szCs w:val="18"/>
                    </w:rPr>
                    <w:t>With supervision is not able to provide safe care and is unable to perform the activity and/or follow instructions despite repeated guidance</w:t>
                  </w:r>
                </w:p>
              </w:tc>
              <w:tc>
                <w:tcPr>
                  <w:tcW w:w="2268" w:type="dxa"/>
                </w:tcPr>
                <w:p w:rsidR="007C2389" w:rsidRPr="00186F2F" w:rsidRDefault="007C2389" w:rsidP="007C2389">
                  <w:pPr>
                    <w:ind w:left="107" w:right="158"/>
                    <w:rPr>
                      <w:sz w:val="18"/>
                      <w:szCs w:val="18"/>
                    </w:rPr>
                  </w:pPr>
                  <w:r w:rsidRPr="00186F2F">
                    <w:rPr>
                      <w:sz w:val="18"/>
                      <w:szCs w:val="18"/>
                    </w:rPr>
                    <w:t>Demonstrates lack of self-awareness and understanding of professional role and responsibilities. Is not asking appropriate questions nor</w:t>
                  </w:r>
                  <w:r w:rsidRPr="00186F2F">
                    <w:rPr>
                      <w:spacing w:val="-12"/>
                      <w:sz w:val="18"/>
                      <w:szCs w:val="18"/>
                    </w:rPr>
                    <w:t xml:space="preserve"> </w:t>
                  </w:r>
                  <w:r w:rsidRPr="00186F2F">
                    <w:rPr>
                      <w:sz w:val="18"/>
                      <w:szCs w:val="18"/>
                    </w:rPr>
                    <w:t>engaged</w:t>
                  </w:r>
                </w:p>
                <w:p w:rsidR="007C2389" w:rsidRPr="00186F2F" w:rsidRDefault="007C2389" w:rsidP="00F05637">
                  <w:pPr>
                    <w:spacing w:line="211" w:lineRule="exact"/>
                    <w:ind w:left="107"/>
                    <w:rPr>
                      <w:sz w:val="18"/>
                      <w:szCs w:val="18"/>
                    </w:rPr>
                  </w:pPr>
                  <w:r w:rsidRPr="00186F2F">
                    <w:rPr>
                      <w:sz w:val="18"/>
                      <w:szCs w:val="18"/>
                    </w:rPr>
                    <w:t>with their own</w:t>
                  </w:r>
                  <w:r w:rsidRPr="00186F2F">
                    <w:rPr>
                      <w:spacing w:val="-15"/>
                      <w:sz w:val="18"/>
                      <w:szCs w:val="18"/>
                    </w:rPr>
                    <w:t xml:space="preserve"> </w:t>
                  </w:r>
                  <w:r w:rsidRPr="00186F2F">
                    <w:rPr>
                      <w:sz w:val="18"/>
                      <w:szCs w:val="18"/>
                    </w:rPr>
                    <w:t>learning.</w:t>
                  </w:r>
                </w:p>
              </w:tc>
            </w:tr>
          </w:tbl>
          <w:p w:rsidR="008721AC" w:rsidRDefault="008721AC"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p>
        </w:tc>
      </w:tr>
    </w:tbl>
    <w:p w:rsidR="008721AC" w:rsidRDefault="008721AC"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p>
    <w:p w:rsidR="008721AC" w:rsidRDefault="008721AC"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r>
        <w:rPr>
          <w:b/>
        </w:rPr>
        <w:tab/>
      </w:r>
      <w:r w:rsidR="00F05637">
        <w:rPr>
          <w:b/>
        </w:rPr>
        <w:t xml:space="preserve">Table 2 </w:t>
      </w:r>
    </w:p>
    <w:p w:rsidR="00F05637" w:rsidRDefault="00F05637"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p>
    <w:p w:rsidR="00F05637" w:rsidRPr="00DF3B0C" w:rsidRDefault="00F05637" w:rsidP="008721AC">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11030"/>
        </w:tabs>
        <w:rPr>
          <w:b/>
        </w:rPr>
      </w:pPr>
    </w:p>
    <w:p w:rsidR="00E44679" w:rsidRPr="00AF18D0" w:rsidRDefault="00E44679">
      <w:pPr>
        <w:rPr>
          <w:sz w:val="20"/>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53"/>
        <w:gridCol w:w="8169"/>
        <w:gridCol w:w="53"/>
      </w:tblGrid>
      <w:tr w:rsidR="00E44679" w:rsidTr="0011097F">
        <w:trPr>
          <w:trHeight w:val="277"/>
        </w:trPr>
        <w:tc>
          <w:tcPr>
            <w:tcW w:w="15470" w:type="dxa"/>
            <w:gridSpan w:val="4"/>
            <w:tcBorders>
              <w:top w:val="single" w:sz="4" w:space="0" w:color="000000"/>
              <w:left w:val="single" w:sz="4" w:space="0" w:color="000000"/>
              <w:bottom w:val="single" w:sz="4" w:space="0" w:color="000000"/>
              <w:right w:val="single" w:sz="4" w:space="0" w:color="000000"/>
            </w:tcBorders>
            <w:shd w:val="clear" w:color="auto" w:fill="C6D9F1"/>
          </w:tcPr>
          <w:p w:rsidR="00E44679" w:rsidRDefault="00E44679" w:rsidP="003A46F4">
            <w:pPr>
              <w:pStyle w:val="TableParagraph"/>
              <w:spacing w:line="258" w:lineRule="exact"/>
              <w:ind w:left="107"/>
              <w:rPr>
                <w:b/>
                <w:sz w:val="24"/>
              </w:rPr>
            </w:pPr>
            <w:r>
              <w:rPr>
                <w:b/>
                <w:sz w:val="24"/>
              </w:rPr>
              <w:t xml:space="preserve">Student </w:t>
            </w:r>
            <w:r w:rsidR="003A46F4">
              <w:rPr>
                <w:b/>
                <w:sz w:val="24"/>
              </w:rPr>
              <w:t>R</w:t>
            </w:r>
            <w:r>
              <w:rPr>
                <w:b/>
                <w:sz w:val="24"/>
              </w:rPr>
              <w:t xml:space="preserve">esponsibilities </w:t>
            </w:r>
          </w:p>
        </w:tc>
      </w:tr>
      <w:tr w:rsidR="00E44679" w:rsidTr="008A1DAC">
        <w:trPr>
          <w:gridAfter w:val="1"/>
          <w:wAfter w:w="53" w:type="dxa"/>
          <w:trHeight w:val="8349"/>
        </w:trPr>
        <w:tc>
          <w:tcPr>
            <w:tcW w:w="7248" w:type="dxa"/>
            <w:gridSpan w:val="2"/>
          </w:tcPr>
          <w:p w:rsidR="00E44679" w:rsidRPr="00E44679" w:rsidRDefault="00546A72" w:rsidP="00B50069">
            <w:pPr>
              <w:pStyle w:val="TableParagraph"/>
              <w:ind w:right="93"/>
            </w:pPr>
            <w:r>
              <w:t>You should t</w:t>
            </w:r>
            <w:r w:rsidR="00E44679" w:rsidRPr="00E44679">
              <w:t>ake responsibility for your own learning and know how to access support</w:t>
            </w:r>
            <w:r w:rsidR="00CB1D0C">
              <w:t xml:space="preserve"> and</w:t>
            </w:r>
            <w:r w:rsidR="00B50069">
              <w:t>;</w:t>
            </w:r>
          </w:p>
          <w:p w:rsidR="00E44679" w:rsidRPr="00E44679" w:rsidRDefault="00E44679" w:rsidP="00B50069">
            <w:pPr>
              <w:pStyle w:val="TableParagraph"/>
              <w:numPr>
                <w:ilvl w:val="0"/>
                <w:numId w:val="4"/>
              </w:numPr>
              <w:ind w:right="93"/>
            </w:pPr>
            <w:r w:rsidRPr="00E44679">
              <w:t xml:space="preserve">Engage positively with all learning opportunities </w:t>
            </w:r>
          </w:p>
          <w:p w:rsidR="00E44679" w:rsidRPr="00E44679" w:rsidRDefault="00CB1D0C" w:rsidP="00B50069">
            <w:pPr>
              <w:pStyle w:val="TableParagraph"/>
              <w:numPr>
                <w:ilvl w:val="0"/>
                <w:numId w:val="4"/>
              </w:numPr>
              <w:ind w:right="93"/>
            </w:pPr>
            <w:r>
              <w:t>Understand</w:t>
            </w:r>
            <w:r w:rsidR="00E44679" w:rsidRPr="00E44679">
              <w:t xml:space="preserve"> the assessment requirements </w:t>
            </w:r>
          </w:p>
          <w:p w:rsidR="00E44679" w:rsidRPr="00E44679" w:rsidRDefault="00CB1D0C" w:rsidP="00B50069">
            <w:pPr>
              <w:pStyle w:val="ListParagraph"/>
              <w:numPr>
                <w:ilvl w:val="0"/>
                <w:numId w:val="4"/>
              </w:numPr>
            </w:pPr>
            <w:r>
              <w:t>Work</w:t>
            </w:r>
            <w:r w:rsidR="00E44679" w:rsidRPr="00E44679">
              <w:t xml:space="preserve"> with and receive written feedback from a range of staff (including identified Practice Supervisors) and Service</w:t>
            </w:r>
            <w:r w:rsidR="00B50069">
              <w:t>-U</w:t>
            </w:r>
            <w:r w:rsidR="00E44679" w:rsidRPr="00E44679">
              <w:t>sers</w:t>
            </w:r>
          </w:p>
          <w:p w:rsidR="006661B0" w:rsidRDefault="00E44679" w:rsidP="00B50069">
            <w:pPr>
              <w:pStyle w:val="ListParagraph"/>
              <w:numPr>
                <w:ilvl w:val="0"/>
                <w:numId w:val="4"/>
              </w:numPr>
            </w:pPr>
            <w:r w:rsidRPr="00E44679">
              <w:t xml:space="preserve">Reflect on </w:t>
            </w:r>
            <w:r w:rsidR="00CB1D0C">
              <w:t xml:space="preserve">your own </w:t>
            </w:r>
            <w:r w:rsidRPr="00E44679">
              <w:t>learning</w:t>
            </w:r>
          </w:p>
          <w:p w:rsidR="00E44679" w:rsidRDefault="00CB1D0C" w:rsidP="00B50069">
            <w:pPr>
              <w:pStyle w:val="ListParagraph"/>
              <w:numPr>
                <w:ilvl w:val="0"/>
                <w:numId w:val="4"/>
              </w:numPr>
            </w:pPr>
            <w:r>
              <w:t>Provide</w:t>
            </w:r>
            <w:r w:rsidR="00E44679" w:rsidRPr="00E44679">
              <w:t xml:space="preserve"> feedback on learning experience</w:t>
            </w:r>
          </w:p>
          <w:p w:rsidR="00CC209E" w:rsidRPr="00830016" w:rsidRDefault="00CC209E" w:rsidP="00B50069">
            <w:r w:rsidRPr="00CC209E">
              <w:rPr>
                <w:b/>
              </w:rPr>
              <w:t>FAQs</w:t>
            </w:r>
          </w:p>
          <w:p w:rsidR="00830016" w:rsidRPr="00830016" w:rsidRDefault="00830016" w:rsidP="00B50069">
            <w:r w:rsidRPr="00830016">
              <w:t xml:space="preserve">For many of your placements you will be in your employer placement. You will be allocated spoke placements to enable you to obtain a range of experiences. </w:t>
            </w:r>
          </w:p>
          <w:p w:rsidR="00CC209E" w:rsidRDefault="00CC209E" w:rsidP="00B50069">
            <w:pPr>
              <w:rPr>
                <w:b/>
              </w:rPr>
            </w:pPr>
            <w:r>
              <w:rPr>
                <w:b/>
              </w:rPr>
              <w:t xml:space="preserve">Q: When should I contact my </w:t>
            </w:r>
            <w:r w:rsidR="00B50069">
              <w:rPr>
                <w:b/>
              </w:rPr>
              <w:t xml:space="preserve">allocated </w:t>
            </w:r>
            <w:r>
              <w:rPr>
                <w:b/>
              </w:rPr>
              <w:t xml:space="preserve">placement? </w:t>
            </w:r>
          </w:p>
          <w:p w:rsidR="00CC209E" w:rsidRDefault="00CC209E" w:rsidP="00B50069">
            <w:r>
              <w:rPr>
                <w:b/>
              </w:rPr>
              <w:t xml:space="preserve">A: </w:t>
            </w:r>
            <w:r>
              <w:t xml:space="preserve">It is advisable to contact your </w:t>
            </w:r>
            <w:r w:rsidR="00B50069">
              <w:t xml:space="preserve">allocated </w:t>
            </w:r>
            <w:r>
              <w:t xml:space="preserve">placement in advance of starting your placement to obtain the information you need to enable you to prepare. </w:t>
            </w:r>
          </w:p>
          <w:p w:rsidR="00CC209E" w:rsidRDefault="00CC209E" w:rsidP="00B50069"/>
          <w:p w:rsidR="00CC209E" w:rsidRPr="00546A72" w:rsidRDefault="00CC209E" w:rsidP="00B50069">
            <w:pPr>
              <w:rPr>
                <w:b/>
              </w:rPr>
            </w:pPr>
            <w:r w:rsidRPr="00546A72">
              <w:rPr>
                <w:b/>
              </w:rPr>
              <w:t xml:space="preserve">Q: Will I have a named contact </w:t>
            </w:r>
            <w:r w:rsidR="00B50069">
              <w:rPr>
                <w:b/>
              </w:rPr>
              <w:t>o</w:t>
            </w:r>
            <w:r w:rsidRPr="00546A72">
              <w:rPr>
                <w:b/>
              </w:rPr>
              <w:t xml:space="preserve">n placement? </w:t>
            </w:r>
          </w:p>
          <w:p w:rsidR="00CC209E" w:rsidRDefault="00546A72" w:rsidP="00B50069">
            <w:r>
              <w:rPr>
                <w:b/>
              </w:rPr>
              <w:t xml:space="preserve">A: </w:t>
            </w:r>
            <w:r>
              <w:t>You will have a nominated person to support you and address any concerns.</w:t>
            </w:r>
            <w:r w:rsidR="00594C81">
              <w:t xml:space="preserve"> This could be a Placement Manager, Ward Manager, Team Leader, Service Manager or other. </w:t>
            </w:r>
          </w:p>
          <w:p w:rsidR="00546A72" w:rsidRDefault="00546A72" w:rsidP="00B50069">
            <w:pPr>
              <w:jc w:val="both"/>
            </w:pPr>
          </w:p>
          <w:p w:rsidR="00546A72" w:rsidRPr="00546A72" w:rsidRDefault="00546A72" w:rsidP="00CC209E">
            <w:pPr>
              <w:rPr>
                <w:b/>
              </w:rPr>
            </w:pPr>
            <w:r w:rsidRPr="00546A72">
              <w:rPr>
                <w:b/>
              </w:rPr>
              <w:t>Q: Who will supervise me on placement?</w:t>
            </w:r>
          </w:p>
          <w:p w:rsidR="00546A72" w:rsidRDefault="00546A72" w:rsidP="00CC209E">
            <w:r w:rsidRPr="00546A72">
              <w:rPr>
                <w:b/>
              </w:rPr>
              <w:t>A:</w:t>
            </w:r>
            <w:r>
              <w:t xml:space="preserve"> You will be supported by a number of Practice Supervisors who will support your learning and can contribute to assessment. </w:t>
            </w:r>
            <w:r w:rsidR="00CB1D0C">
              <w:t xml:space="preserve">(refer to page 8) </w:t>
            </w:r>
          </w:p>
          <w:p w:rsidR="00546A72" w:rsidRDefault="00546A72" w:rsidP="00CC209E"/>
          <w:p w:rsidR="00546A72" w:rsidRPr="00546A72" w:rsidRDefault="00546A72" w:rsidP="00CC209E">
            <w:pPr>
              <w:rPr>
                <w:b/>
              </w:rPr>
            </w:pPr>
            <w:r w:rsidRPr="00546A72">
              <w:rPr>
                <w:b/>
              </w:rPr>
              <w:t xml:space="preserve">Q: Who will assess me on placement? </w:t>
            </w:r>
          </w:p>
          <w:p w:rsidR="00546A72" w:rsidRDefault="00546A72" w:rsidP="00CC209E">
            <w:r w:rsidRPr="00546A72">
              <w:rPr>
                <w:b/>
              </w:rPr>
              <w:t>A:</w:t>
            </w:r>
            <w:r>
              <w:t xml:space="preserve"> You will have a nominated Practice Assessor for your placement, who is responsible for assessing and confirming proficiency and achievement. The Practice Assessor will liaise with the Practice Supervisor and Academic Assessor to obtain feedback on your progress. </w:t>
            </w:r>
            <w:r w:rsidR="00CB1D0C">
              <w:t>(refer to page 9)</w:t>
            </w:r>
          </w:p>
          <w:p w:rsidR="00546A72" w:rsidRDefault="00546A72" w:rsidP="00CC209E"/>
          <w:p w:rsidR="00546A72" w:rsidRPr="00546A72" w:rsidRDefault="00546A72" w:rsidP="00CC209E">
            <w:pPr>
              <w:rPr>
                <w:b/>
              </w:rPr>
            </w:pPr>
            <w:r w:rsidRPr="00546A72">
              <w:rPr>
                <w:b/>
              </w:rPr>
              <w:t xml:space="preserve">Q: Will there be support from the University when on placement? </w:t>
            </w:r>
          </w:p>
          <w:p w:rsidR="00B72FBF" w:rsidRDefault="00546A72" w:rsidP="00593758">
            <w:r w:rsidRPr="003A46F4">
              <w:rPr>
                <w:b/>
              </w:rPr>
              <w:t>A</w:t>
            </w:r>
            <w:r>
              <w:t>: You will have a named Academic Assessor</w:t>
            </w:r>
            <w:r w:rsidR="00790D2F">
              <w:t xml:space="preserve"> </w:t>
            </w:r>
            <w:r>
              <w:t xml:space="preserve">for each </w:t>
            </w:r>
            <w:r w:rsidR="00830016">
              <w:t>Year</w:t>
            </w:r>
            <w:r>
              <w:t xml:space="preserve"> of the programme</w:t>
            </w:r>
            <w:r w:rsidR="00790D2F">
              <w:t>. The Academic Assessor w</w:t>
            </w:r>
            <w:r w:rsidR="006661B0">
              <w:t>ill liaise with your Practice Assessor. If you have any concerns on placement you should raise these with the university as soon</w:t>
            </w:r>
            <w:r w:rsidR="00790D2F">
              <w:t xml:space="preserve"> </w:t>
            </w:r>
            <w:r w:rsidR="006661B0">
              <w:t xml:space="preserve">as possible. </w:t>
            </w:r>
            <w:r w:rsidR="001430A4">
              <w:t xml:space="preserve">(refer to page 10 and university guidelines) </w:t>
            </w:r>
          </w:p>
        </w:tc>
        <w:tc>
          <w:tcPr>
            <w:tcW w:w="8169" w:type="dxa"/>
          </w:tcPr>
          <w:p w:rsidR="00E44679" w:rsidRDefault="00E44679" w:rsidP="00AA1BAB">
            <w:pPr>
              <w:pStyle w:val="TableParagraph"/>
              <w:ind w:left="641"/>
              <w:rPr>
                <w:rFonts w:ascii="Times New Roman"/>
                <w:sz w:val="20"/>
              </w:rPr>
            </w:pPr>
          </w:p>
          <w:p w:rsidR="00747128" w:rsidRPr="00747128" w:rsidRDefault="006D77C0" w:rsidP="00AA1BAB">
            <w:pPr>
              <w:pStyle w:val="TableParagraph"/>
              <w:ind w:left="641"/>
              <w:rPr>
                <w:sz w:val="20"/>
              </w:rPr>
            </w:pPr>
            <w:r>
              <w:rPr>
                <w:noProof/>
                <w:lang w:eastAsia="zh-CN" w:bidi="ar-SA"/>
              </w:rPr>
              <w:drawing>
                <wp:inline distT="0" distB="0" distL="0" distR="0" wp14:anchorId="2BFB40D0" wp14:editId="60F23690">
                  <wp:extent cx="4615180" cy="523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587" t="18186" r="51806" b="5402"/>
                          <a:stretch/>
                        </pic:blipFill>
                        <pic:spPr bwMode="auto">
                          <a:xfrm>
                            <a:off x="0" y="0"/>
                            <a:ext cx="4642568" cy="5269838"/>
                          </a:xfrm>
                          <a:prstGeom prst="rect">
                            <a:avLst/>
                          </a:prstGeom>
                          <a:ln>
                            <a:noFill/>
                          </a:ln>
                          <a:extLst>
                            <a:ext uri="{53640926-AAD7-44D8-BBD7-CCE9431645EC}">
                              <a14:shadowObscured xmlns:a14="http://schemas.microsoft.com/office/drawing/2010/main"/>
                            </a:ext>
                          </a:extLst>
                        </pic:spPr>
                      </pic:pic>
                    </a:graphicData>
                  </a:graphic>
                </wp:inline>
              </w:drawing>
            </w:r>
          </w:p>
        </w:tc>
      </w:tr>
      <w:tr w:rsidR="006D77C0" w:rsidTr="008721AC">
        <w:trPr>
          <w:trHeight w:val="277"/>
        </w:trPr>
        <w:tc>
          <w:tcPr>
            <w:tcW w:w="15470" w:type="dxa"/>
            <w:gridSpan w:val="4"/>
            <w:shd w:val="clear" w:color="auto" w:fill="C6D9F1"/>
          </w:tcPr>
          <w:p w:rsidR="006D77C0" w:rsidRDefault="006D77C0" w:rsidP="008721AC">
            <w:pPr>
              <w:pStyle w:val="TableParagraph"/>
              <w:spacing w:line="256" w:lineRule="exact"/>
              <w:ind w:left="107"/>
              <w:rPr>
                <w:b/>
                <w:sz w:val="24"/>
              </w:rPr>
            </w:pPr>
            <w:r>
              <w:rPr>
                <w:b/>
                <w:sz w:val="24"/>
              </w:rPr>
              <w:t xml:space="preserve">Practice Supervisor Responsibilities </w:t>
            </w:r>
          </w:p>
        </w:tc>
      </w:tr>
      <w:tr w:rsidR="006D77C0" w:rsidTr="008721AC">
        <w:trPr>
          <w:trHeight w:val="8450"/>
        </w:trPr>
        <w:tc>
          <w:tcPr>
            <w:tcW w:w="7195" w:type="dxa"/>
          </w:tcPr>
          <w:p w:rsidR="006D77C0" w:rsidRDefault="006D77C0" w:rsidP="008721AC">
            <w:pPr>
              <w:pStyle w:val="TableParagraph"/>
              <w:ind w:right="93"/>
            </w:pPr>
            <w:r>
              <w:t>Practice Supervi</w:t>
            </w:r>
            <w:r w:rsidR="003F05D2">
              <w:t>sors (PS) are registered n</w:t>
            </w:r>
            <w:r w:rsidR="00F05637">
              <w:t xml:space="preserve">urses, </w:t>
            </w:r>
            <w:r w:rsidR="003F05D2">
              <w:t>registered nursing a</w:t>
            </w:r>
            <w:r w:rsidR="00F05637">
              <w:t xml:space="preserve">ssociates, </w:t>
            </w:r>
            <w:r w:rsidR="003F05D2">
              <w:t>midwives or r</w:t>
            </w:r>
            <w:r>
              <w:t xml:space="preserve">egistered health or social care professionals. They have current knowledge and experience and are appropriately prepared for the role; </w:t>
            </w:r>
          </w:p>
          <w:p w:rsidR="006D77C0" w:rsidRPr="006661B0" w:rsidRDefault="006D77C0" w:rsidP="008721AC">
            <w:pPr>
              <w:pStyle w:val="ListParagraph"/>
              <w:numPr>
                <w:ilvl w:val="0"/>
                <w:numId w:val="16"/>
              </w:numPr>
            </w:pPr>
            <w:r w:rsidRPr="006661B0">
              <w:t>Ensures learning opportunities are facilitated</w:t>
            </w:r>
          </w:p>
          <w:p w:rsidR="006D77C0" w:rsidRPr="006661B0" w:rsidRDefault="006D77C0" w:rsidP="008721AC">
            <w:pPr>
              <w:pStyle w:val="ListParagraph"/>
              <w:numPr>
                <w:ilvl w:val="0"/>
                <w:numId w:val="6"/>
              </w:numPr>
            </w:pPr>
            <w:r w:rsidRPr="006661B0">
              <w:t>Contributes to assessment and records regular feedback</w:t>
            </w:r>
          </w:p>
          <w:p w:rsidR="006D77C0" w:rsidRDefault="006D77C0" w:rsidP="008721AC">
            <w:pPr>
              <w:pStyle w:val="ListParagraph"/>
              <w:numPr>
                <w:ilvl w:val="0"/>
                <w:numId w:val="6"/>
              </w:numPr>
            </w:pPr>
            <w:r w:rsidRPr="006661B0">
              <w:t>Seeks feedback from other supervisors</w:t>
            </w:r>
          </w:p>
          <w:p w:rsidR="006D77C0" w:rsidRDefault="006D77C0" w:rsidP="008721AC"/>
          <w:p w:rsidR="006D77C0" w:rsidRPr="006661B0" w:rsidRDefault="006D77C0" w:rsidP="008721AC">
            <w:pPr>
              <w:rPr>
                <w:b/>
              </w:rPr>
            </w:pPr>
            <w:r w:rsidRPr="006661B0">
              <w:rPr>
                <w:b/>
              </w:rPr>
              <w:t>FAQs</w:t>
            </w:r>
          </w:p>
          <w:p w:rsidR="006D77C0" w:rsidRPr="00AA1BAB" w:rsidRDefault="006D77C0" w:rsidP="008721AC">
            <w:pPr>
              <w:pStyle w:val="TableParagraph"/>
              <w:ind w:right="93"/>
              <w:rPr>
                <w:b/>
              </w:rPr>
            </w:pPr>
            <w:r w:rsidRPr="00AA1BAB">
              <w:rPr>
                <w:b/>
              </w:rPr>
              <w:t xml:space="preserve">Q: What is my role in supporting the student? </w:t>
            </w:r>
          </w:p>
          <w:p w:rsidR="006D77C0" w:rsidRDefault="006D77C0" w:rsidP="008721AC">
            <w:pPr>
              <w:pStyle w:val="TableParagraph"/>
              <w:ind w:right="93"/>
            </w:pPr>
            <w:r w:rsidRPr="00AA1BAB">
              <w:rPr>
                <w:b/>
              </w:rPr>
              <w:t>A:</w:t>
            </w:r>
            <w:r>
              <w:t xml:space="preserve"> You have responsibilities for overseeing the student’s progress during the placement. You will undertake the initial interview in the placement with the student which includes supporting the student to identify their learning opportunities and completion of the learning plan. </w:t>
            </w:r>
          </w:p>
          <w:p w:rsidR="006D77C0" w:rsidRDefault="006D77C0" w:rsidP="008721AC">
            <w:pPr>
              <w:pStyle w:val="TableParagraph"/>
              <w:ind w:right="93"/>
            </w:pPr>
          </w:p>
          <w:p w:rsidR="006D77C0" w:rsidRPr="00AA1BAB" w:rsidRDefault="006D77C0" w:rsidP="008721AC">
            <w:pPr>
              <w:pStyle w:val="TableParagraph"/>
              <w:ind w:right="93"/>
              <w:rPr>
                <w:b/>
              </w:rPr>
            </w:pPr>
            <w:r w:rsidRPr="00AA1BAB">
              <w:rPr>
                <w:b/>
              </w:rPr>
              <w:t xml:space="preserve">Q: What is my role in assessing the student? </w:t>
            </w:r>
          </w:p>
          <w:p w:rsidR="006D77C0" w:rsidRDefault="006D77C0" w:rsidP="008721AC">
            <w:pPr>
              <w:pStyle w:val="TableParagraph"/>
              <w:ind w:right="93"/>
            </w:pPr>
            <w:r w:rsidRPr="00AA1BAB">
              <w:rPr>
                <w:b/>
              </w:rPr>
              <w:t>A:</w:t>
            </w:r>
            <w:r>
              <w:t xml:space="preserve"> The Practice Assessor has responsibility for student assessment. Practice Supervisors have an important role in contributing to assessment and giving regular feedback and the following can be undertaken by the Practice Supervisor to contribute to the student’s assessment; </w:t>
            </w:r>
          </w:p>
          <w:p w:rsidR="006D77C0" w:rsidRDefault="006D77C0" w:rsidP="008721AC">
            <w:pPr>
              <w:pStyle w:val="TableParagraph"/>
              <w:numPr>
                <w:ilvl w:val="0"/>
                <w:numId w:val="7"/>
              </w:numPr>
              <w:ind w:right="93"/>
            </w:pPr>
            <w:r>
              <w:t>Initial interview on placement</w:t>
            </w:r>
          </w:p>
          <w:p w:rsidR="006D77C0" w:rsidRDefault="006D77C0" w:rsidP="008721AC">
            <w:pPr>
              <w:pStyle w:val="TableParagraph"/>
              <w:numPr>
                <w:ilvl w:val="0"/>
                <w:numId w:val="7"/>
              </w:numPr>
              <w:ind w:right="93"/>
            </w:pPr>
            <w:r>
              <w:t>Professional Values at midpoint interview</w:t>
            </w:r>
          </w:p>
          <w:p w:rsidR="006D77C0" w:rsidRDefault="006D77C0" w:rsidP="008721AC">
            <w:pPr>
              <w:pStyle w:val="TableParagraph"/>
              <w:numPr>
                <w:ilvl w:val="0"/>
                <w:numId w:val="7"/>
              </w:numPr>
              <w:ind w:right="93"/>
            </w:pPr>
            <w:r>
              <w:t>Proficiencies as appropriate and relevant to your scope of practice and professional role</w:t>
            </w:r>
          </w:p>
          <w:p w:rsidR="006D77C0" w:rsidRDefault="006D77C0" w:rsidP="008721AC">
            <w:pPr>
              <w:pStyle w:val="TableParagraph"/>
              <w:ind w:right="93"/>
            </w:pPr>
          </w:p>
          <w:p w:rsidR="006D77C0" w:rsidRPr="00AA1BAB" w:rsidRDefault="006D77C0" w:rsidP="008721AC">
            <w:pPr>
              <w:pStyle w:val="TableParagraph"/>
              <w:ind w:right="93"/>
              <w:rPr>
                <w:b/>
              </w:rPr>
            </w:pPr>
            <w:r w:rsidRPr="00AA1BAB">
              <w:rPr>
                <w:b/>
              </w:rPr>
              <w:t xml:space="preserve">Q: What is my relationship with other identified roles? </w:t>
            </w:r>
          </w:p>
          <w:p w:rsidR="006D77C0" w:rsidRDefault="006D77C0" w:rsidP="008721AC">
            <w:pPr>
              <w:pStyle w:val="TableParagraph"/>
              <w:ind w:right="93"/>
            </w:pPr>
            <w:r w:rsidRPr="00AA1BAB">
              <w:rPr>
                <w:b/>
              </w:rPr>
              <w:t>A:</w:t>
            </w:r>
            <w:r>
              <w:t xml:space="preserve"> You will record feedback on the student’s progress and liaise with other Practice Supervisors and the Practice Assessor to give feedback to inform the Practice Assessor’s decisions. </w:t>
            </w:r>
          </w:p>
          <w:p w:rsidR="006D77C0" w:rsidRDefault="006D77C0" w:rsidP="008721AC">
            <w:pPr>
              <w:pStyle w:val="TableParagraph"/>
              <w:ind w:right="93"/>
            </w:pPr>
          </w:p>
          <w:p w:rsidR="006D77C0" w:rsidRDefault="006D77C0" w:rsidP="008721AC">
            <w:pPr>
              <w:pStyle w:val="TableParagraph"/>
              <w:ind w:right="93"/>
              <w:rPr>
                <w:b/>
              </w:rPr>
            </w:pPr>
            <w:r w:rsidRPr="00905E9B">
              <w:rPr>
                <w:b/>
              </w:rPr>
              <w:t>Q: What if I am not a registered nurse and supervising the student?</w:t>
            </w:r>
          </w:p>
          <w:p w:rsidR="006D77C0" w:rsidRDefault="006D77C0" w:rsidP="008721AC">
            <w:pPr>
              <w:pStyle w:val="TableParagraph"/>
              <w:ind w:right="93"/>
              <w:rPr>
                <w:b/>
              </w:rPr>
            </w:pPr>
            <w:r>
              <w:rPr>
                <w:b/>
              </w:rPr>
              <w:t xml:space="preserve">A: </w:t>
            </w:r>
            <w:r w:rsidRPr="00BA4C64">
              <w:t xml:space="preserve">A range of </w:t>
            </w:r>
            <w:r w:rsidR="003F05D2">
              <w:t>r</w:t>
            </w:r>
            <w:r w:rsidRPr="00BA4C64">
              <w:t xml:space="preserve">egistered health </w:t>
            </w:r>
            <w:r>
              <w:t xml:space="preserve">or </w:t>
            </w:r>
            <w:r w:rsidRPr="00BA4C64">
              <w:t xml:space="preserve">social care professionals can support and supervise student learning </w:t>
            </w:r>
            <w:r>
              <w:t xml:space="preserve">and contribute to the student’s assessment </w:t>
            </w:r>
            <w:r w:rsidRPr="00BA4C64">
              <w:t>within their scope of practice.</w:t>
            </w:r>
            <w:r>
              <w:rPr>
                <w:b/>
              </w:rPr>
              <w:t xml:space="preserve"> </w:t>
            </w:r>
          </w:p>
          <w:p w:rsidR="006D77C0" w:rsidRDefault="006D77C0" w:rsidP="008721AC">
            <w:pPr>
              <w:pStyle w:val="TableParagraph"/>
              <w:ind w:right="93"/>
              <w:rPr>
                <w:b/>
              </w:rPr>
            </w:pPr>
          </w:p>
          <w:p w:rsidR="006D77C0" w:rsidRDefault="006D77C0" w:rsidP="008721AC">
            <w:pPr>
              <w:pStyle w:val="TableParagraph"/>
              <w:ind w:right="93"/>
              <w:rPr>
                <w:b/>
              </w:rPr>
            </w:pPr>
          </w:p>
          <w:p w:rsidR="006D77C0" w:rsidRPr="00905E9B" w:rsidRDefault="006D77C0" w:rsidP="008721AC">
            <w:pPr>
              <w:pStyle w:val="TableParagraph"/>
              <w:ind w:right="93"/>
              <w:rPr>
                <w:b/>
              </w:rPr>
            </w:pPr>
          </w:p>
        </w:tc>
        <w:tc>
          <w:tcPr>
            <w:tcW w:w="8275" w:type="dxa"/>
            <w:gridSpan w:val="3"/>
          </w:tcPr>
          <w:p w:rsidR="006D77C0" w:rsidRDefault="006D77C0" w:rsidP="008721AC">
            <w:pPr>
              <w:pStyle w:val="TableParagraph"/>
              <w:ind w:left="641"/>
              <w:rPr>
                <w:rFonts w:ascii="Times New Roman"/>
                <w:sz w:val="20"/>
              </w:rPr>
            </w:pPr>
          </w:p>
          <w:p w:rsidR="006D77C0" w:rsidRDefault="006D77C0" w:rsidP="008721AC">
            <w:pPr>
              <w:pStyle w:val="TableParagraph"/>
              <w:ind w:left="641"/>
              <w:rPr>
                <w:rFonts w:ascii="Times New Roman"/>
                <w:sz w:val="20"/>
              </w:rPr>
            </w:pPr>
            <w:r>
              <w:rPr>
                <w:noProof/>
                <w:lang w:eastAsia="zh-CN" w:bidi="ar-SA"/>
              </w:rPr>
              <w:drawing>
                <wp:inline distT="0" distB="0" distL="0" distR="0" wp14:anchorId="7E1F39D0" wp14:editId="0EF9E38A">
                  <wp:extent cx="4219575" cy="5572125"/>
                  <wp:effectExtent l="0" t="0" r="9525" b="9525"/>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19575" cy="5572125"/>
                          </a:xfrm>
                          <a:prstGeom prst="rect">
                            <a:avLst/>
                          </a:prstGeom>
                        </pic:spPr>
                      </pic:pic>
                    </a:graphicData>
                  </a:graphic>
                </wp:inline>
              </w:drawing>
            </w:r>
          </w:p>
        </w:tc>
      </w:tr>
      <w:tr w:rsidR="00D95E9B" w:rsidTr="008A1DAC">
        <w:trPr>
          <w:trHeight w:val="277"/>
        </w:trPr>
        <w:tc>
          <w:tcPr>
            <w:tcW w:w="7248" w:type="dxa"/>
            <w:gridSpan w:val="2"/>
            <w:shd w:val="clear" w:color="auto" w:fill="C6D9F1"/>
          </w:tcPr>
          <w:p w:rsidR="00D95E9B" w:rsidRDefault="00D95E9B" w:rsidP="006661B0">
            <w:pPr>
              <w:pStyle w:val="TableParagraph"/>
              <w:spacing w:line="256" w:lineRule="exact"/>
              <w:ind w:left="107"/>
              <w:rPr>
                <w:b/>
                <w:sz w:val="24"/>
              </w:rPr>
            </w:pPr>
            <w:r>
              <w:rPr>
                <w:b/>
                <w:sz w:val="24"/>
              </w:rPr>
              <w:t>Protected learning time – NMC guidance</w:t>
            </w:r>
          </w:p>
        </w:tc>
        <w:tc>
          <w:tcPr>
            <w:tcW w:w="8222" w:type="dxa"/>
            <w:gridSpan w:val="2"/>
            <w:shd w:val="clear" w:color="auto" w:fill="C6D9F1"/>
          </w:tcPr>
          <w:p w:rsidR="00D95E9B" w:rsidRDefault="008A1DAC" w:rsidP="006661B0">
            <w:pPr>
              <w:pStyle w:val="TableParagraph"/>
              <w:spacing w:line="256" w:lineRule="exact"/>
              <w:ind w:left="107"/>
              <w:rPr>
                <w:b/>
                <w:sz w:val="24"/>
              </w:rPr>
            </w:pPr>
            <w:r>
              <w:rPr>
                <w:b/>
                <w:sz w:val="24"/>
              </w:rPr>
              <w:t>Guidance on protected learning time in your AEI</w:t>
            </w:r>
          </w:p>
        </w:tc>
      </w:tr>
      <w:tr w:rsidR="006661B0" w:rsidTr="0011097F">
        <w:trPr>
          <w:trHeight w:val="8450"/>
        </w:trPr>
        <w:tc>
          <w:tcPr>
            <w:tcW w:w="7195" w:type="dxa"/>
          </w:tcPr>
          <w:p w:rsidR="00D95E9B" w:rsidRDefault="00B70A24" w:rsidP="00D95E9B">
            <w:pPr>
              <w:pStyle w:val="BodyText"/>
            </w:pPr>
            <w:r>
              <w:t>Organisations</w:t>
            </w:r>
            <w:r w:rsidR="00D95E9B" w:rsidRPr="00323681">
              <w:t xml:space="preserve"> must ensure that nursing associate studen</w:t>
            </w:r>
            <w:r w:rsidR="00D95E9B">
              <w:t>ts have protected learning time</w:t>
            </w:r>
            <w:r w:rsidR="00D95E9B" w:rsidRPr="00323681">
              <w:t xml:space="preserve"> in line with one of these two options</w:t>
            </w:r>
            <w:r w:rsidR="00D95E9B">
              <w:t xml:space="preserve"> (NMC 2018) </w:t>
            </w:r>
          </w:p>
          <w:p w:rsidR="00D95E9B" w:rsidRPr="00D95E9B" w:rsidRDefault="00D95E9B" w:rsidP="00D95E9B">
            <w:pPr>
              <w:pStyle w:val="BodyText"/>
              <w:rPr>
                <w:b/>
              </w:rPr>
            </w:pPr>
            <w:r w:rsidRPr="00D95E9B">
              <w:rPr>
                <w:b/>
              </w:rPr>
              <w:t>Option A:</w:t>
            </w:r>
            <w:r w:rsidRPr="00323681">
              <w:t xml:space="preserve"> nursing associate students are supernumerary when they are </w:t>
            </w:r>
            <w:r w:rsidRPr="00D95E9B">
              <w:t>learning in practice</w:t>
            </w:r>
            <w:r w:rsidRPr="00D95E9B">
              <w:rPr>
                <w:b/>
              </w:rPr>
              <w:t xml:space="preserve"> </w:t>
            </w:r>
          </w:p>
          <w:p w:rsidR="00D95E9B" w:rsidRDefault="00D95E9B" w:rsidP="00D95E9B">
            <w:pPr>
              <w:pStyle w:val="BodyText"/>
            </w:pPr>
            <w:r w:rsidRPr="00D95E9B">
              <w:rPr>
                <w:b/>
              </w:rPr>
              <w:t>Option B:</w:t>
            </w:r>
            <w:r w:rsidRPr="00323681">
              <w:t xml:space="preserve"> nursing associate students who are on work-placed learning routes: </w:t>
            </w:r>
          </w:p>
          <w:p w:rsidR="00D95E9B" w:rsidRDefault="00D95E9B" w:rsidP="00D95E9B">
            <w:pPr>
              <w:pStyle w:val="BodyText"/>
              <w:numPr>
                <w:ilvl w:val="0"/>
                <w:numId w:val="21"/>
              </w:numPr>
            </w:pPr>
            <w:r w:rsidRPr="00323681">
              <w:t>are released for at least 20 percent of the programme for academic study</w:t>
            </w:r>
          </w:p>
          <w:p w:rsidR="00D95E9B" w:rsidRDefault="00D95E9B" w:rsidP="00D95E9B">
            <w:pPr>
              <w:pStyle w:val="BodyText"/>
              <w:numPr>
                <w:ilvl w:val="0"/>
                <w:numId w:val="21"/>
              </w:numPr>
            </w:pPr>
            <w:r w:rsidRPr="00323681">
              <w:t>are released for at least 20 percent of the programme time, which is assured protected learning time in external practice placements, enabling them to develop</w:t>
            </w:r>
            <w:r>
              <w:t xml:space="preserve"> </w:t>
            </w:r>
            <w:r w:rsidRPr="00323681">
              <w:t xml:space="preserve">the breadth of experience required for a generic role, and </w:t>
            </w:r>
          </w:p>
          <w:p w:rsidR="00D95E9B" w:rsidRPr="007B701A" w:rsidRDefault="00D95E9B" w:rsidP="00D95E9B">
            <w:pPr>
              <w:pStyle w:val="BodyText"/>
              <w:numPr>
                <w:ilvl w:val="0"/>
                <w:numId w:val="21"/>
              </w:numPr>
              <w:rPr>
                <w:b/>
              </w:rPr>
            </w:pPr>
            <w:r w:rsidRPr="00323681">
              <w:t xml:space="preserve">protected learning time must be assured for the remainder of the required </w:t>
            </w:r>
            <w:r>
              <w:t>programme hours</w:t>
            </w:r>
          </w:p>
          <w:p w:rsidR="00D95E9B" w:rsidRDefault="00D95E9B" w:rsidP="004F4440">
            <w:pPr>
              <w:pStyle w:val="TableParagraph"/>
              <w:ind w:right="93"/>
              <w:rPr>
                <w:b/>
              </w:rPr>
            </w:pPr>
          </w:p>
          <w:p w:rsidR="008A1DAC" w:rsidRDefault="008A1DAC" w:rsidP="004F4440">
            <w:pPr>
              <w:pStyle w:val="TableParagraph"/>
              <w:ind w:right="93"/>
              <w:rPr>
                <w:b/>
              </w:rPr>
            </w:pPr>
          </w:p>
          <w:p w:rsidR="008A1DAC" w:rsidRDefault="008A1DAC" w:rsidP="004F4440">
            <w:pPr>
              <w:pStyle w:val="TableParagraph"/>
              <w:ind w:right="93"/>
              <w:rPr>
                <w:b/>
              </w:rPr>
            </w:pPr>
          </w:p>
          <w:p w:rsidR="00D95E9B" w:rsidRDefault="00D95E9B" w:rsidP="00D95E9B">
            <w:pPr>
              <w:pStyle w:val="TableParagraph"/>
              <w:numPr>
                <w:ilvl w:val="0"/>
                <w:numId w:val="19"/>
              </w:numPr>
              <w:ind w:right="93"/>
            </w:pPr>
            <w:r>
              <w:t xml:space="preserve">The NMC does not require nursing associate students to be supernumerary while learning in practice, but the student must have protected learning time. The decision about how this is provided is for AEIs and their practice placement partners.  </w:t>
            </w:r>
          </w:p>
          <w:p w:rsidR="00D95E9B" w:rsidRDefault="00D95E9B" w:rsidP="004F4440">
            <w:pPr>
              <w:pStyle w:val="TableParagraph"/>
              <w:ind w:right="93"/>
            </w:pPr>
          </w:p>
          <w:p w:rsidR="00BE7E1F" w:rsidRDefault="00D95E9B" w:rsidP="00D95E9B">
            <w:pPr>
              <w:pStyle w:val="TableParagraph"/>
              <w:numPr>
                <w:ilvl w:val="0"/>
                <w:numId w:val="18"/>
              </w:numPr>
              <w:ind w:right="93"/>
              <w:rPr>
                <w:b/>
              </w:rPr>
            </w:pPr>
            <w:r>
              <w:t>All students must be supervised when they are learning in practice. The level of supervision will depend on level of risk associated with particular tasks or interventions, and the competence and confidence of the student.</w:t>
            </w:r>
          </w:p>
          <w:p w:rsidR="00BE7E1F" w:rsidRPr="00905E9B" w:rsidRDefault="00BE7E1F" w:rsidP="004F4440">
            <w:pPr>
              <w:pStyle w:val="TableParagraph"/>
              <w:ind w:right="93"/>
              <w:rPr>
                <w:b/>
              </w:rPr>
            </w:pPr>
          </w:p>
        </w:tc>
        <w:tc>
          <w:tcPr>
            <w:tcW w:w="8275" w:type="dxa"/>
            <w:gridSpan w:val="3"/>
          </w:tcPr>
          <w:p w:rsidR="006661B0" w:rsidRDefault="006661B0" w:rsidP="006661B0">
            <w:pPr>
              <w:pStyle w:val="TableParagraph"/>
              <w:ind w:left="641"/>
              <w:rPr>
                <w:rFonts w:ascii="Times New Roman"/>
                <w:sz w:val="20"/>
              </w:rPr>
            </w:pPr>
          </w:p>
          <w:p w:rsidR="00747128" w:rsidRDefault="00747128" w:rsidP="006661B0">
            <w:pPr>
              <w:pStyle w:val="TableParagraph"/>
              <w:ind w:left="641"/>
              <w:rPr>
                <w:rFonts w:ascii="Times New Roman"/>
                <w:sz w:val="20"/>
              </w:rPr>
            </w:pPr>
          </w:p>
        </w:tc>
      </w:tr>
    </w:tbl>
    <w:p w:rsidR="00E330E8" w:rsidRDefault="00E330E8">
      <w:pPr>
        <w:rPr>
          <w:sz w:val="20"/>
        </w:rPr>
        <w:sectPr w:rsidR="00E330E8">
          <w:pgSz w:w="16840" w:h="11910" w:orient="landscape"/>
          <w:pgMar w:top="720" w:right="280" w:bottom="1120" w:left="580" w:header="0" w:footer="930" w:gutter="0"/>
          <w:cols w:space="720"/>
        </w:sect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6661B0" w:rsidTr="00AA1BAB">
        <w:trPr>
          <w:trHeight w:val="277"/>
        </w:trPr>
        <w:tc>
          <w:tcPr>
            <w:tcW w:w="15592" w:type="dxa"/>
            <w:gridSpan w:val="2"/>
            <w:shd w:val="clear" w:color="auto" w:fill="C6D9F1"/>
          </w:tcPr>
          <w:p w:rsidR="006661B0" w:rsidRDefault="00747128" w:rsidP="00AA1BAB">
            <w:pPr>
              <w:pStyle w:val="TableParagraph"/>
              <w:spacing w:line="256" w:lineRule="exact"/>
              <w:ind w:left="107"/>
              <w:rPr>
                <w:b/>
                <w:sz w:val="24"/>
              </w:rPr>
            </w:pPr>
            <w:r>
              <w:rPr>
                <w:b/>
                <w:sz w:val="24"/>
              </w:rPr>
              <w:t xml:space="preserve">Practice Assessor Responsibilities </w:t>
            </w:r>
          </w:p>
        </w:tc>
      </w:tr>
      <w:tr w:rsidR="006661B0" w:rsidTr="00AA1BAB">
        <w:trPr>
          <w:trHeight w:val="8450"/>
        </w:trPr>
        <w:tc>
          <w:tcPr>
            <w:tcW w:w="7195" w:type="dxa"/>
          </w:tcPr>
          <w:p w:rsidR="00747128" w:rsidRDefault="00747128" w:rsidP="004F4440">
            <w:pPr>
              <w:pStyle w:val="TableParagraph"/>
              <w:ind w:right="93"/>
            </w:pPr>
            <w:r>
              <w:t>Practice Assessors</w:t>
            </w:r>
            <w:r w:rsidR="001430A4">
              <w:t xml:space="preserve"> (PA)</w:t>
            </w:r>
            <w:r>
              <w:t xml:space="preserve"> are </w:t>
            </w:r>
            <w:r w:rsidR="003F05D2">
              <w:t>r</w:t>
            </w:r>
            <w:r>
              <w:t xml:space="preserve">egistered </w:t>
            </w:r>
            <w:r w:rsidR="00B72FBF">
              <w:t>N</w:t>
            </w:r>
            <w:r>
              <w:t xml:space="preserve">urses or </w:t>
            </w:r>
            <w:r w:rsidR="003F05D2">
              <w:t>registered nursing a</w:t>
            </w:r>
            <w:r w:rsidR="00F05637">
              <w:t>ssociates</w:t>
            </w:r>
            <w:r>
              <w:t xml:space="preserve"> with current knowledge and expertise and are appropriately prepared for the role</w:t>
            </w:r>
            <w:r w:rsidR="00B72FBF">
              <w:t>;</w:t>
            </w:r>
            <w:r>
              <w:t xml:space="preserve"> </w:t>
            </w:r>
          </w:p>
          <w:p w:rsidR="00747128" w:rsidRPr="00747128" w:rsidRDefault="00747128" w:rsidP="004F4440">
            <w:pPr>
              <w:pStyle w:val="NormalWeb"/>
              <w:numPr>
                <w:ilvl w:val="0"/>
                <w:numId w:val="8"/>
              </w:numPr>
              <w:spacing w:before="0" w:beforeAutospacing="0" w:after="0" w:afterAutospacing="0"/>
              <w:rPr>
                <w:rFonts w:ascii="Arial" w:eastAsiaTheme="minorEastAsia" w:hAnsi="Arial" w:cs="Arial"/>
                <w:color w:val="000000" w:themeColor="text1"/>
                <w:kern w:val="24"/>
                <w:sz w:val="22"/>
                <w:szCs w:val="22"/>
              </w:rPr>
            </w:pPr>
            <w:r w:rsidRPr="00747128">
              <w:rPr>
                <w:rFonts w:ascii="Arial" w:eastAsiaTheme="minorEastAsia" w:hAnsi="Arial" w:cs="Arial"/>
                <w:color w:val="000000" w:themeColor="text1"/>
                <w:kern w:val="24"/>
                <w:sz w:val="22"/>
                <w:szCs w:val="22"/>
              </w:rPr>
              <w:t xml:space="preserve">Conducts assessments, informed by feedback from </w:t>
            </w:r>
            <w:r w:rsidR="00B72FBF">
              <w:rPr>
                <w:rFonts w:ascii="Arial" w:eastAsiaTheme="minorEastAsia" w:hAnsi="Arial" w:cs="Arial"/>
                <w:color w:val="000000" w:themeColor="text1"/>
                <w:kern w:val="24"/>
                <w:sz w:val="22"/>
                <w:szCs w:val="22"/>
              </w:rPr>
              <w:t>P</w:t>
            </w:r>
            <w:r w:rsidRPr="00747128">
              <w:rPr>
                <w:rFonts w:ascii="Arial" w:eastAsiaTheme="minorEastAsia" w:hAnsi="Arial" w:cs="Arial"/>
                <w:color w:val="000000" w:themeColor="text1"/>
                <w:kern w:val="24"/>
                <w:sz w:val="22"/>
                <w:szCs w:val="22"/>
              </w:rPr>
              <w:t xml:space="preserve">ractice </w:t>
            </w:r>
            <w:r w:rsidR="00B72FBF">
              <w:rPr>
                <w:rFonts w:ascii="Arial" w:eastAsiaTheme="minorEastAsia" w:hAnsi="Arial" w:cs="Arial"/>
                <w:color w:val="000000" w:themeColor="text1"/>
                <w:kern w:val="24"/>
                <w:sz w:val="22"/>
                <w:szCs w:val="22"/>
              </w:rPr>
              <w:t>S</w:t>
            </w:r>
            <w:r w:rsidRPr="00747128">
              <w:rPr>
                <w:rFonts w:ascii="Arial" w:eastAsiaTheme="minorEastAsia" w:hAnsi="Arial" w:cs="Arial"/>
                <w:color w:val="000000" w:themeColor="text1"/>
                <w:kern w:val="24"/>
                <w:sz w:val="22"/>
                <w:szCs w:val="22"/>
              </w:rPr>
              <w:t>upervisors</w:t>
            </w:r>
          </w:p>
          <w:p w:rsidR="00747128" w:rsidRPr="00747128" w:rsidRDefault="00747128" w:rsidP="004F4440">
            <w:pPr>
              <w:pStyle w:val="NormalWeb"/>
              <w:numPr>
                <w:ilvl w:val="0"/>
                <w:numId w:val="8"/>
              </w:numPr>
              <w:spacing w:before="0" w:beforeAutospacing="0" w:after="0" w:afterAutospacing="0"/>
              <w:rPr>
                <w:rFonts w:ascii="Arial" w:eastAsiaTheme="minorEastAsia" w:hAnsi="Arial" w:cs="Arial"/>
                <w:color w:val="000000" w:themeColor="text1"/>
                <w:kern w:val="24"/>
                <w:sz w:val="22"/>
                <w:szCs w:val="22"/>
              </w:rPr>
            </w:pPr>
            <w:r w:rsidRPr="00747128">
              <w:rPr>
                <w:rFonts w:ascii="Arial" w:eastAsiaTheme="minorEastAsia" w:hAnsi="Arial" w:cs="Arial"/>
                <w:color w:val="000000" w:themeColor="text1"/>
                <w:kern w:val="24"/>
                <w:sz w:val="22"/>
                <w:szCs w:val="22"/>
              </w:rPr>
              <w:t>Makes and records objective decisions, drawing on records, observations, student reflection and other resources</w:t>
            </w:r>
          </w:p>
          <w:p w:rsidR="00747128" w:rsidRPr="00747128" w:rsidRDefault="00747128" w:rsidP="004F4440">
            <w:pPr>
              <w:pStyle w:val="NormalWeb"/>
              <w:numPr>
                <w:ilvl w:val="0"/>
                <w:numId w:val="8"/>
              </w:numPr>
              <w:spacing w:before="0" w:beforeAutospacing="0" w:after="0" w:afterAutospacing="0"/>
              <w:rPr>
                <w:rFonts w:ascii="Arial" w:eastAsiaTheme="minorEastAsia" w:hAnsi="Arial" w:cs="Arial"/>
                <w:color w:val="000000" w:themeColor="text1"/>
                <w:kern w:val="24"/>
                <w:sz w:val="22"/>
                <w:szCs w:val="22"/>
              </w:rPr>
            </w:pPr>
            <w:r w:rsidRPr="00747128">
              <w:rPr>
                <w:rFonts w:ascii="Arial" w:eastAsiaTheme="minorEastAsia" w:hAnsi="Arial" w:cs="Arial"/>
                <w:color w:val="000000" w:themeColor="text1"/>
                <w:kern w:val="24"/>
                <w:sz w:val="22"/>
                <w:szCs w:val="22"/>
              </w:rPr>
              <w:t xml:space="preserve">Periodically observes the student </w:t>
            </w:r>
          </w:p>
          <w:p w:rsidR="00747128" w:rsidRPr="00747128" w:rsidRDefault="00747128" w:rsidP="004F4440">
            <w:pPr>
              <w:pStyle w:val="NormalWeb"/>
              <w:numPr>
                <w:ilvl w:val="0"/>
                <w:numId w:val="8"/>
              </w:numPr>
              <w:spacing w:before="0" w:beforeAutospacing="0" w:after="0" w:afterAutospacing="0"/>
              <w:rPr>
                <w:rFonts w:ascii="Arial" w:eastAsiaTheme="minorEastAsia" w:hAnsi="Arial" w:cs="Arial"/>
                <w:color w:val="000000" w:themeColor="text1"/>
                <w:kern w:val="24"/>
                <w:sz w:val="22"/>
                <w:szCs w:val="22"/>
              </w:rPr>
            </w:pPr>
            <w:r w:rsidRPr="00747128">
              <w:rPr>
                <w:rFonts w:ascii="Arial" w:eastAsiaTheme="minorEastAsia" w:hAnsi="Arial" w:cs="Arial"/>
                <w:color w:val="000000" w:themeColor="text1"/>
                <w:kern w:val="24"/>
                <w:sz w:val="22"/>
                <w:szCs w:val="22"/>
              </w:rPr>
              <w:t xml:space="preserve">Gathers and coordinates feedback from </w:t>
            </w:r>
            <w:r w:rsidR="00B72FBF">
              <w:rPr>
                <w:rFonts w:ascii="Arial" w:eastAsiaTheme="minorEastAsia" w:hAnsi="Arial" w:cs="Arial"/>
                <w:color w:val="000000" w:themeColor="text1"/>
                <w:kern w:val="24"/>
                <w:sz w:val="22"/>
                <w:szCs w:val="22"/>
              </w:rPr>
              <w:t>P</w:t>
            </w:r>
            <w:r w:rsidRPr="00747128">
              <w:rPr>
                <w:rFonts w:ascii="Arial" w:eastAsiaTheme="minorEastAsia" w:hAnsi="Arial" w:cs="Arial"/>
                <w:color w:val="000000" w:themeColor="text1"/>
                <w:kern w:val="24"/>
                <w:sz w:val="22"/>
                <w:szCs w:val="22"/>
              </w:rPr>
              <w:t xml:space="preserve">ractice </w:t>
            </w:r>
            <w:r w:rsidR="00B72FBF">
              <w:rPr>
                <w:rFonts w:ascii="Arial" w:eastAsiaTheme="minorEastAsia" w:hAnsi="Arial" w:cs="Arial"/>
                <w:color w:val="000000" w:themeColor="text1"/>
                <w:kern w:val="24"/>
                <w:sz w:val="22"/>
                <w:szCs w:val="22"/>
              </w:rPr>
              <w:t>S</w:t>
            </w:r>
            <w:r w:rsidRPr="00747128">
              <w:rPr>
                <w:rFonts w:ascii="Arial" w:eastAsiaTheme="minorEastAsia" w:hAnsi="Arial" w:cs="Arial"/>
                <w:color w:val="000000" w:themeColor="text1"/>
                <w:kern w:val="24"/>
                <w:sz w:val="22"/>
                <w:szCs w:val="22"/>
              </w:rPr>
              <w:t xml:space="preserve">upervisors and other relevant people </w:t>
            </w:r>
          </w:p>
          <w:p w:rsidR="00747128" w:rsidRPr="00747128" w:rsidRDefault="00747128" w:rsidP="004F4440">
            <w:pPr>
              <w:pStyle w:val="NormalWeb"/>
              <w:numPr>
                <w:ilvl w:val="0"/>
                <w:numId w:val="8"/>
              </w:numPr>
              <w:spacing w:before="0" w:beforeAutospacing="0" w:after="0" w:afterAutospacing="0"/>
              <w:rPr>
                <w:sz w:val="22"/>
                <w:szCs w:val="22"/>
              </w:rPr>
            </w:pPr>
            <w:r w:rsidRPr="00747128">
              <w:rPr>
                <w:rFonts w:ascii="Arial" w:eastAsiaTheme="minorEastAsia" w:hAnsi="Arial" w:cs="Arial"/>
                <w:color w:val="000000" w:themeColor="text1"/>
                <w:kern w:val="24"/>
                <w:sz w:val="22"/>
                <w:szCs w:val="22"/>
              </w:rPr>
              <w:t xml:space="preserve">Schedules communication with </w:t>
            </w:r>
            <w:r w:rsidR="00B72FBF">
              <w:rPr>
                <w:rFonts w:ascii="Arial" w:eastAsiaTheme="minorEastAsia" w:hAnsi="Arial" w:cs="Arial"/>
                <w:color w:val="000000" w:themeColor="text1"/>
                <w:kern w:val="24"/>
                <w:sz w:val="22"/>
                <w:szCs w:val="22"/>
              </w:rPr>
              <w:t>A</w:t>
            </w:r>
            <w:r w:rsidRPr="00747128">
              <w:rPr>
                <w:rFonts w:ascii="Arial" w:eastAsiaTheme="minorEastAsia" w:hAnsi="Arial" w:cs="Arial"/>
                <w:color w:val="000000" w:themeColor="text1"/>
                <w:kern w:val="24"/>
                <w:sz w:val="22"/>
                <w:szCs w:val="22"/>
              </w:rPr>
              <w:t xml:space="preserve">cademic </w:t>
            </w:r>
            <w:r w:rsidR="00B72FBF">
              <w:rPr>
                <w:rFonts w:ascii="Arial" w:eastAsiaTheme="minorEastAsia" w:hAnsi="Arial" w:cs="Arial"/>
                <w:color w:val="000000" w:themeColor="text1"/>
                <w:kern w:val="24"/>
                <w:sz w:val="22"/>
                <w:szCs w:val="22"/>
              </w:rPr>
              <w:t>A</w:t>
            </w:r>
            <w:r w:rsidRPr="00747128">
              <w:rPr>
                <w:rFonts w:ascii="Arial" w:eastAsiaTheme="minorEastAsia" w:hAnsi="Arial" w:cs="Arial"/>
                <w:color w:val="000000" w:themeColor="text1"/>
                <w:kern w:val="24"/>
                <w:sz w:val="22"/>
                <w:szCs w:val="22"/>
              </w:rPr>
              <w:t>ssessors at relevant points</w:t>
            </w:r>
          </w:p>
          <w:p w:rsidR="00747128" w:rsidRPr="00747128" w:rsidRDefault="00747128" w:rsidP="004F4440">
            <w:pPr>
              <w:pStyle w:val="TableParagraph"/>
              <w:ind w:right="93"/>
            </w:pPr>
            <w:r w:rsidRPr="00747128">
              <w:rPr>
                <w:b/>
              </w:rPr>
              <w:t xml:space="preserve">FAQs </w:t>
            </w:r>
          </w:p>
          <w:p w:rsidR="00747128" w:rsidRPr="00747128" w:rsidRDefault="00747128" w:rsidP="004F4440">
            <w:pPr>
              <w:pStyle w:val="TableParagraph"/>
              <w:ind w:right="93"/>
              <w:rPr>
                <w:b/>
              </w:rPr>
            </w:pPr>
            <w:r w:rsidRPr="00747128">
              <w:rPr>
                <w:b/>
              </w:rPr>
              <w:t xml:space="preserve">Q: What is my role in assessing the student? </w:t>
            </w:r>
          </w:p>
          <w:p w:rsidR="00BA4C64" w:rsidRDefault="00747128" w:rsidP="004F4440">
            <w:pPr>
              <w:pStyle w:val="TableParagraph"/>
              <w:ind w:right="93"/>
            </w:pPr>
            <w:r w:rsidRPr="00747128">
              <w:rPr>
                <w:b/>
              </w:rPr>
              <w:t>A:</w:t>
            </w:r>
            <w:r>
              <w:t xml:space="preserve"> You have responsibility for student assessment and will liaise with the Practice Supervisors to obtain feedback and Academic Assessors to discuss student achievement and progression. </w:t>
            </w:r>
            <w:r w:rsidR="00BA4C64">
              <w:t xml:space="preserve">You will review assessment documentation in the PAD that has been completed by a range of other health </w:t>
            </w:r>
            <w:r w:rsidR="00B72FBF">
              <w:t xml:space="preserve">or </w:t>
            </w:r>
            <w:r w:rsidR="00BA4C64">
              <w:t>social care professionals who have</w:t>
            </w:r>
            <w:r w:rsidR="001430A4">
              <w:t xml:space="preserve"> contributed to</w:t>
            </w:r>
            <w:r w:rsidR="00BA4C64">
              <w:t xml:space="preserve"> aspects of assessment.</w:t>
            </w:r>
          </w:p>
          <w:p w:rsidR="00747128" w:rsidRPr="00747128" w:rsidRDefault="00747128" w:rsidP="004F4440">
            <w:pPr>
              <w:pStyle w:val="TableParagraph"/>
              <w:ind w:right="93"/>
              <w:rPr>
                <w:b/>
              </w:rPr>
            </w:pPr>
            <w:r w:rsidRPr="00747128">
              <w:rPr>
                <w:b/>
              </w:rPr>
              <w:t>Q: What specific elements do I need to assess</w:t>
            </w:r>
            <w:r w:rsidR="00BA4C64">
              <w:rPr>
                <w:b/>
              </w:rPr>
              <w:t xml:space="preserve"> and document</w:t>
            </w:r>
            <w:r w:rsidRPr="00747128">
              <w:rPr>
                <w:b/>
              </w:rPr>
              <w:t xml:space="preserve">? </w:t>
            </w:r>
          </w:p>
          <w:p w:rsidR="00747128" w:rsidRDefault="00747128" w:rsidP="004F4440">
            <w:pPr>
              <w:pStyle w:val="TableParagraph"/>
              <w:ind w:right="93"/>
            </w:pPr>
            <w:r w:rsidRPr="00747128">
              <w:rPr>
                <w:b/>
              </w:rPr>
              <w:t>A:</w:t>
            </w:r>
            <w:r>
              <w:t xml:space="preserve"> The Practice Assessor assesses</w:t>
            </w:r>
            <w:r w:rsidR="00B72FBF">
              <w:t>;</w:t>
            </w:r>
            <w:r>
              <w:t xml:space="preserve"> </w:t>
            </w:r>
          </w:p>
          <w:p w:rsidR="00672248" w:rsidRPr="00672248" w:rsidRDefault="00672248" w:rsidP="004F4440">
            <w:pPr>
              <w:pStyle w:val="TableParagraph"/>
              <w:ind w:right="93"/>
              <w:rPr>
                <w:b/>
              </w:rPr>
            </w:pPr>
            <w:r w:rsidRPr="00672248">
              <w:rPr>
                <w:b/>
              </w:rPr>
              <w:t>On each placement</w:t>
            </w:r>
            <w:r>
              <w:rPr>
                <w:b/>
              </w:rPr>
              <w:t xml:space="preserve">: </w:t>
            </w:r>
          </w:p>
          <w:p w:rsidR="00BA4C64" w:rsidRDefault="00BA4C64" w:rsidP="004F4440">
            <w:pPr>
              <w:pStyle w:val="TableParagraph"/>
              <w:numPr>
                <w:ilvl w:val="0"/>
                <w:numId w:val="10"/>
              </w:numPr>
              <w:ind w:right="93"/>
            </w:pPr>
            <w:r>
              <w:t xml:space="preserve">Initial interview </w:t>
            </w:r>
            <w:r w:rsidRPr="001430A4">
              <w:t>(can be u</w:t>
            </w:r>
            <w:r w:rsidR="001430A4" w:rsidRPr="001430A4">
              <w:t>ndertaken by Practice Assessor or Practice Supervisor; if PS undertakes, must be agreed by PA)</w:t>
            </w:r>
            <w:r>
              <w:t xml:space="preserve"> </w:t>
            </w:r>
          </w:p>
          <w:p w:rsidR="00747128" w:rsidRDefault="00747128" w:rsidP="004F4440">
            <w:pPr>
              <w:pStyle w:val="TableParagraph"/>
              <w:numPr>
                <w:ilvl w:val="0"/>
                <w:numId w:val="10"/>
              </w:numPr>
              <w:ind w:right="93"/>
            </w:pPr>
            <w:r>
              <w:t>Midpoint interview</w:t>
            </w:r>
          </w:p>
          <w:p w:rsidR="00747128" w:rsidRDefault="00747128" w:rsidP="004F4440">
            <w:pPr>
              <w:pStyle w:val="TableParagraph"/>
              <w:numPr>
                <w:ilvl w:val="0"/>
                <w:numId w:val="10"/>
              </w:numPr>
              <w:ind w:right="93"/>
            </w:pPr>
            <w:r>
              <w:t>Professional Values at final interview</w:t>
            </w:r>
          </w:p>
          <w:p w:rsidR="00672248" w:rsidRDefault="00747128" w:rsidP="004F4440">
            <w:pPr>
              <w:pStyle w:val="TableParagraph"/>
              <w:numPr>
                <w:ilvl w:val="0"/>
                <w:numId w:val="10"/>
              </w:numPr>
              <w:ind w:right="93"/>
            </w:pPr>
            <w:r>
              <w:t xml:space="preserve">Final interview </w:t>
            </w:r>
          </w:p>
          <w:p w:rsidR="00747128" w:rsidRDefault="001430A4" w:rsidP="004F4440">
            <w:pPr>
              <w:pStyle w:val="TableParagraph"/>
              <w:numPr>
                <w:ilvl w:val="0"/>
                <w:numId w:val="10"/>
              </w:numPr>
              <w:ind w:right="93"/>
            </w:pPr>
            <w:r>
              <w:t>Confirmation of p</w:t>
            </w:r>
            <w:r w:rsidR="00747128">
              <w:t xml:space="preserve">roficiencies </w:t>
            </w:r>
          </w:p>
          <w:p w:rsidR="00672248" w:rsidRPr="00672248" w:rsidRDefault="00672248" w:rsidP="004F4440">
            <w:pPr>
              <w:pStyle w:val="TableParagraph"/>
              <w:ind w:right="93"/>
              <w:rPr>
                <w:b/>
              </w:rPr>
            </w:pPr>
            <w:r w:rsidRPr="00672248">
              <w:rPr>
                <w:b/>
              </w:rPr>
              <w:t xml:space="preserve">During the </w:t>
            </w:r>
            <w:r w:rsidR="00830016">
              <w:rPr>
                <w:b/>
              </w:rPr>
              <w:t>year</w:t>
            </w:r>
            <w:r w:rsidRPr="00672248">
              <w:rPr>
                <w:b/>
              </w:rPr>
              <w:t xml:space="preserve">: </w:t>
            </w:r>
          </w:p>
          <w:p w:rsidR="00747128" w:rsidRDefault="00747128" w:rsidP="004F4440">
            <w:pPr>
              <w:pStyle w:val="TableParagraph"/>
              <w:numPr>
                <w:ilvl w:val="0"/>
                <w:numId w:val="10"/>
              </w:numPr>
              <w:ind w:right="93"/>
            </w:pPr>
            <w:r>
              <w:t xml:space="preserve">Episodes of </w:t>
            </w:r>
            <w:r w:rsidR="00B72FBF">
              <w:t>C</w:t>
            </w:r>
            <w:r>
              <w:t xml:space="preserve">are and Medicines Management </w:t>
            </w:r>
          </w:p>
          <w:p w:rsidR="00747128" w:rsidRDefault="00747128" w:rsidP="004F4440">
            <w:pPr>
              <w:pStyle w:val="TableParagraph"/>
              <w:ind w:right="93"/>
            </w:pPr>
            <w:r w:rsidRPr="00747128">
              <w:rPr>
                <w:b/>
              </w:rPr>
              <w:t>Q: What is my responsibility when a student</w:t>
            </w:r>
            <w:r w:rsidR="00561401">
              <w:rPr>
                <w:b/>
              </w:rPr>
              <w:t xml:space="preserve">’s performance </w:t>
            </w:r>
            <w:r w:rsidR="00593758">
              <w:rPr>
                <w:b/>
              </w:rPr>
              <w:t>causes concern</w:t>
            </w:r>
            <w:r w:rsidRPr="00747128">
              <w:rPr>
                <w:b/>
              </w:rPr>
              <w:t>?</w:t>
            </w:r>
            <w:r>
              <w:t xml:space="preserve"> </w:t>
            </w:r>
          </w:p>
          <w:p w:rsidR="001430A4" w:rsidRDefault="00747128" w:rsidP="001430A4">
            <w:pPr>
              <w:pStyle w:val="TableParagraph"/>
              <w:ind w:right="93"/>
            </w:pPr>
            <w:r w:rsidRPr="00561401">
              <w:rPr>
                <w:b/>
              </w:rPr>
              <w:t>A:</w:t>
            </w:r>
            <w:r>
              <w:t xml:space="preserve"> If a student</w:t>
            </w:r>
            <w:r w:rsidR="00561401">
              <w:t xml:space="preserve"> requires an Action Plan, you should liaise with the Academic Assessor</w:t>
            </w:r>
            <w:r w:rsidR="001430A4">
              <w:t xml:space="preserve">. </w:t>
            </w:r>
            <w:r w:rsidR="00561401">
              <w:t xml:space="preserve"> </w:t>
            </w:r>
            <w:r w:rsidR="00672248">
              <w:t xml:space="preserve">Depending on the AEI and the </w:t>
            </w:r>
            <w:r w:rsidR="001430A4">
              <w:t>local practice placement</w:t>
            </w:r>
            <w:r w:rsidR="00672248">
              <w:t xml:space="preserve"> policy you may have to inform the </w:t>
            </w:r>
            <w:r w:rsidR="00254C99">
              <w:t>nominated person.</w:t>
            </w:r>
          </w:p>
          <w:p w:rsidR="00F05637" w:rsidRDefault="00F05637" w:rsidP="001430A4">
            <w:pPr>
              <w:pStyle w:val="TableParagraph"/>
              <w:ind w:right="93"/>
            </w:pPr>
          </w:p>
        </w:tc>
        <w:tc>
          <w:tcPr>
            <w:tcW w:w="8397" w:type="dxa"/>
          </w:tcPr>
          <w:p w:rsidR="006661B0" w:rsidRDefault="00561401" w:rsidP="00AA1BAB">
            <w:pPr>
              <w:pStyle w:val="TableParagraph"/>
              <w:ind w:left="641"/>
              <w:rPr>
                <w:sz w:val="20"/>
              </w:rPr>
            </w:pPr>
            <w:r w:rsidRPr="00561401">
              <w:rPr>
                <w:sz w:val="20"/>
              </w:rPr>
              <w:t xml:space="preserve"> </w:t>
            </w:r>
          </w:p>
          <w:p w:rsidR="00D13FE5" w:rsidRDefault="00D13FE5" w:rsidP="00AA1BAB">
            <w:pPr>
              <w:pStyle w:val="TableParagraph"/>
              <w:ind w:left="641"/>
              <w:rPr>
                <w:noProof/>
              </w:rPr>
            </w:pPr>
          </w:p>
          <w:p w:rsidR="00D13FE5" w:rsidRDefault="00D13FE5" w:rsidP="00AA1BAB">
            <w:pPr>
              <w:pStyle w:val="TableParagraph"/>
              <w:ind w:left="641"/>
              <w:rPr>
                <w:sz w:val="20"/>
              </w:rPr>
            </w:pPr>
          </w:p>
          <w:p w:rsidR="00D13FE5" w:rsidRDefault="00D13FE5" w:rsidP="00D13FE5">
            <w:pPr>
              <w:pStyle w:val="TableParagraph"/>
              <w:rPr>
                <w:noProof/>
              </w:rPr>
            </w:pPr>
            <w:r>
              <w:rPr>
                <w:sz w:val="20"/>
              </w:rPr>
              <w:t xml:space="preserve">     </w:t>
            </w:r>
          </w:p>
          <w:p w:rsidR="00D13FE5" w:rsidRPr="00561401" w:rsidRDefault="00C83C7A" w:rsidP="00D13FE5">
            <w:pPr>
              <w:pStyle w:val="TableParagraph"/>
              <w:rPr>
                <w:sz w:val="20"/>
              </w:rPr>
            </w:pPr>
            <w:r>
              <w:rPr>
                <w:noProof/>
                <w:lang w:eastAsia="zh-CN" w:bidi="ar-SA"/>
              </w:rPr>
              <w:drawing>
                <wp:anchor distT="0" distB="0" distL="114300" distR="114300" simplePos="0" relativeHeight="251659264" behindDoc="0" locked="0" layoutInCell="1" allowOverlap="1">
                  <wp:simplePos x="0" y="0"/>
                  <wp:positionH relativeFrom="column">
                    <wp:posOffset>2840368</wp:posOffset>
                  </wp:positionH>
                  <wp:positionV relativeFrom="paragraph">
                    <wp:posOffset>261651</wp:posOffset>
                  </wp:positionV>
                  <wp:extent cx="2452032" cy="3648547"/>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462618" cy="3664298"/>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ar-SA"/>
              </w:rPr>
              <w:drawing>
                <wp:anchor distT="0" distB="0" distL="114300" distR="114300" simplePos="0" relativeHeight="251658240" behindDoc="0" locked="0" layoutInCell="1" allowOverlap="1">
                  <wp:simplePos x="0" y="0"/>
                  <wp:positionH relativeFrom="column">
                    <wp:posOffset>15020</wp:posOffset>
                  </wp:positionH>
                  <wp:positionV relativeFrom="paragraph">
                    <wp:posOffset>252287</wp:posOffset>
                  </wp:positionV>
                  <wp:extent cx="2806575" cy="3702531"/>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806575" cy="3702531"/>
                          </a:xfrm>
                          <a:prstGeom prst="rect">
                            <a:avLst/>
                          </a:prstGeom>
                        </pic:spPr>
                      </pic:pic>
                    </a:graphicData>
                  </a:graphic>
                  <wp14:sizeRelH relativeFrom="page">
                    <wp14:pctWidth>0</wp14:pctWidth>
                  </wp14:sizeRelH>
                  <wp14:sizeRelV relativeFrom="page">
                    <wp14:pctHeight>0</wp14:pctHeight>
                  </wp14:sizeRelV>
                </wp:anchor>
              </w:drawing>
            </w:r>
          </w:p>
        </w:tc>
      </w:tr>
      <w:tr w:rsidR="006661B0" w:rsidTr="00AA1BAB">
        <w:trPr>
          <w:trHeight w:val="277"/>
        </w:trPr>
        <w:tc>
          <w:tcPr>
            <w:tcW w:w="15592" w:type="dxa"/>
            <w:gridSpan w:val="2"/>
            <w:shd w:val="clear" w:color="auto" w:fill="C6D9F1"/>
          </w:tcPr>
          <w:p w:rsidR="006661B0" w:rsidRDefault="001430A4" w:rsidP="001430A4">
            <w:pPr>
              <w:pStyle w:val="TableParagraph"/>
              <w:spacing w:line="256" w:lineRule="exact"/>
              <w:rPr>
                <w:b/>
                <w:sz w:val="24"/>
              </w:rPr>
            </w:pPr>
            <w:r>
              <w:rPr>
                <w:b/>
                <w:sz w:val="24"/>
              </w:rPr>
              <w:t xml:space="preserve"> </w:t>
            </w:r>
            <w:r w:rsidR="00561401">
              <w:rPr>
                <w:b/>
                <w:sz w:val="24"/>
              </w:rPr>
              <w:t xml:space="preserve">Academic Assessor Responsibilities </w:t>
            </w:r>
          </w:p>
        </w:tc>
      </w:tr>
      <w:tr w:rsidR="006661B0" w:rsidTr="00AA1BAB">
        <w:trPr>
          <w:trHeight w:val="8450"/>
        </w:trPr>
        <w:tc>
          <w:tcPr>
            <w:tcW w:w="7195" w:type="dxa"/>
          </w:tcPr>
          <w:p w:rsidR="006661B0" w:rsidRDefault="00561401" w:rsidP="004F4440">
            <w:pPr>
              <w:pStyle w:val="TableParagraph"/>
              <w:ind w:right="93"/>
            </w:pPr>
            <w:r>
              <w:t xml:space="preserve">Academic Assessors are </w:t>
            </w:r>
            <w:r w:rsidR="003F05D2">
              <w:t>r</w:t>
            </w:r>
            <w:r>
              <w:t xml:space="preserve">egistered </w:t>
            </w:r>
            <w:r w:rsidR="00B72FBF">
              <w:t>N</w:t>
            </w:r>
            <w:r w:rsidR="00F05637">
              <w:t xml:space="preserve">urses </w:t>
            </w:r>
            <w:r>
              <w:t xml:space="preserve">and are nominated for each </w:t>
            </w:r>
            <w:r w:rsidR="0020512F">
              <w:t>Year</w:t>
            </w:r>
            <w:r>
              <w:t xml:space="preserve"> of the programme and are appropriately prepared for the role</w:t>
            </w:r>
            <w:r w:rsidR="00B72FBF">
              <w:t>;</w:t>
            </w:r>
            <w:r>
              <w:t xml:space="preserve"> </w:t>
            </w:r>
          </w:p>
          <w:p w:rsidR="00561401" w:rsidRPr="00561401" w:rsidRDefault="00561401" w:rsidP="004F4440">
            <w:pPr>
              <w:pStyle w:val="ListParagraph"/>
              <w:numPr>
                <w:ilvl w:val="0"/>
                <w:numId w:val="11"/>
              </w:numPr>
              <w:rPr>
                <w:rFonts w:eastAsiaTheme="minorEastAsia"/>
                <w:color w:val="000000" w:themeColor="text1"/>
                <w:kern w:val="24"/>
              </w:rPr>
            </w:pPr>
            <w:r w:rsidRPr="00561401">
              <w:rPr>
                <w:rFonts w:eastAsiaTheme="minorEastAsia"/>
                <w:color w:val="000000" w:themeColor="text1"/>
                <w:kern w:val="24"/>
              </w:rPr>
              <w:t xml:space="preserve">Works in partnership with the Practice Assessor to evaluate and recommend the student for progression for each </w:t>
            </w:r>
            <w:r w:rsidR="00830016">
              <w:rPr>
                <w:rFonts w:eastAsiaTheme="minorEastAsia"/>
                <w:color w:val="000000" w:themeColor="text1"/>
                <w:kern w:val="24"/>
              </w:rPr>
              <w:t>year</w:t>
            </w:r>
            <w:r w:rsidRPr="00561401">
              <w:rPr>
                <w:rFonts w:eastAsiaTheme="minorEastAsia"/>
                <w:color w:val="000000" w:themeColor="text1"/>
                <w:kern w:val="24"/>
              </w:rPr>
              <w:t xml:space="preserve"> of the programme </w:t>
            </w:r>
          </w:p>
          <w:p w:rsidR="00561401" w:rsidRPr="00561401" w:rsidRDefault="00561401" w:rsidP="004F4440">
            <w:pPr>
              <w:pStyle w:val="ListParagraph"/>
              <w:numPr>
                <w:ilvl w:val="0"/>
                <w:numId w:val="11"/>
              </w:numPr>
              <w:rPr>
                <w:rFonts w:eastAsiaTheme="minorEastAsia"/>
                <w:color w:val="000000" w:themeColor="text1"/>
                <w:kern w:val="24"/>
              </w:rPr>
            </w:pPr>
            <w:r w:rsidRPr="00561401">
              <w:rPr>
                <w:rFonts w:eastAsiaTheme="minorEastAsia"/>
                <w:color w:val="000000" w:themeColor="text1"/>
                <w:kern w:val="24"/>
              </w:rPr>
              <w:t>Has understanding of the student’s learning and achievement in practice</w:t>
            </w:r>
          </w:p>
          <w:p w:rsidR="00561401" w:rsidRPr="00561401" w:rsidRDefault="00561401" w:rsidP="004F4440">
            <w:pPr>
              <w:pStyle w:val="ListParagraph"/>
              <w:numPr>
                <w:ilvl w:val="0"/>
                <w:numId w:val="11"/>
              </w:numPr>
            </w:pPr>
            <w:r w:rsidRPr="00561401">
              <w:rPr>
                <w:rFonts w:eastAsiaTheme="minorEastAsia"/>
                <w:color w:val="000000" w:themeColor="text1"/>
                <w:kern w:val="24"/>
              </w:rPr>
              <w:t xml:space="preserve">Enables scheduled communication and collaboration between </w:t>
            </w:r>
            <w:r w:rsidR="00B72FBF">
              <w:rPr>
                <w:rFonts w:eastAsiaTheme="minorEastAsia"/>
                <w:color w:val="000000" w:themeColor="text1"/>
                <w:kern w:val="24"/>
              </w:rPr>
              <w:t>A</w:t>
            </w:r>
            <w:r w:rsidRPr="00561401">
              <w:rPr>
                <w:rFonts w:eastAsiaTheme="minorEastAsia"/>
                <w:color w:val="000000" w:themeColor="text1"/>
                <w:kern w:val="24"/>
              </w:rPr>
              <w:t>cademic and</w:t>
            </w:r>
            <w:r w:rsidRPr="00561401">
              <w:rPr>
                <w:rFonts w:eastAsiaTheme="minorEastAsia" w:hAnsi="Calibri"/>
                <w:color w:val="000000" w:themeColor="text1"/>
                <w:kern w:val="24"/>
              </w:rPr>
              <w:t xml:space="preserve"> </w:t>
            </w:r>
            <w:r w:rsidR="00B72FBF">
              <w:rPr>
                <w:rFonts w:eastAsiaTheme="minorEastAsia" w:hAnsi="Calibri"/>
                <w:color w:val="000000" w:themeColor="text1"/>
                <w:kern w:val="24"/>
              </w:rPr>
              <w:t>P</w:t>
            </w:r>
            <w:r w:rsidRPr="00561401">
              <w:rPr>
                <w:rFonts w:eastAsiaTheme="minorEastAsia" w:hAnsi="Calibri"/>
                <w:color w:val="000000" w:themeColor="text1"/>
                <w:kern w:val="24"/>
              </w:rPr>
              <w:t xml:space="preserve">ractice </w:t>
            </w:r>
            <w:r w:rsidR="00B72FBF">
              <w:rPr>
                <w:rFonts w:eastAsiaTheme="minorEastAsia" w:hAnsi="Calibri"/>
                <w:color w:val="000000" w:themeColor="text1"/>
                <w:kern w:val="24"/>
              </w:rPr>
              <w:t>A</w:t>
            </w:r>
            <w:r w:rsidRPr="00561401">
              <w:rPr>
                <w:rFonts w:eastAsiaTheme="minorEastAsia" w:hAnsi="Calibri"/>
                <w:color w:val="000000" w:themeColor="text1"/>
                <w:kern w:val="24"/>
              </w:rPr>
              <w:t>ssessors</w:t>
            </w:r>
          </w:p>
          <w:p w:rsidR="00B72FBF" w:rsidRDefault="00561401" w:rsidP="004F4440">
            <w:r>
              <w:t xml:space="preserve"> </w:t>
            </w:r>
          </w:p>
          <w:p w:rsidR="00561401" w:rsidRPr="00802315" w:rsidRDefault="00561401" w:rsidP="004F4440">
            <w:pPr>
              <w:rPr>
                <w:b/>
              </w:rPr>
            </w:pPr>
            <w:r w:rsidRPr="00802315">
              <w:rPr>
                <w:b/>
              </w:rPr>
              <w:t>FAQs</w:t>
            </w:r>
          </w:p>
          <w:p w:rsidR="00561401" w:rsidRPr="00561401" w:rsidRDefault="00561401" w:rsidP="004F4440">
            <w:pPr>
              <w:rPr>
                <w:b/>
              </w:rPr>
            </w:pPr>
            <w:r w:rsidRPr="00561401">
              <w:rPr>
                <w:b/>
              </w:rPr>
              <w:t xml:space="preserve">Q: What is my role in relation to student assessment? </w:t>
            </w:r>
          </w:p>
          <w:p w:rsidR="00802315" w:rsidRDefault="00561401" w:rsidP="004F4440">
            <w:r w:rsidRPr="00561401">
              <w:rPr>
                <w:b/>
              </w:rPr>
              <w:t>A:</w:t>
            </w:r>
            <w:r>
              <w:t xml:space="preserve"> The student has an Academic Assessor for each </w:t>
            </w:r>
            <w:r w:rsidR="00830016">
              <w:t>Year</w:t>
            </w:r>
            <w:r>
              <w:t xml:space="preserve"> of the programme and will provide continuity and have an overview of student achievement to inform progression.</w:t>
            </w:r>
            <w:r w:rsidR="00802315">
              <w:t xml:space="preserve"> If there is cause for concern in relation to th</w:t>
            </w:r>
            <w:r w:rsidR="001430A4">
              <w:t>e student’s performance you should</w:t>
            </w:r>
            <w:r w:rsidR="00802315">
              <w:t xml:space="preserve"> be involved in agreeing an </w:t>
            </w:r>
            <w:r w:rsidR="00B72FBF">
              <w:t>A</w:t>
            </w:r>
            <w:r w:rsidR="00802315">
              <w:t xml:space="preserve">ction </w:t>
            </w:r>
            <w:r w:rsidR="00B72FBF">
              <w:t>P</w:t>
            </w:r>
            <w:r w:rsidR="00802315">
              <w:t xml:space="preserve">lan. </w:t>
            </w:r>
          </w:p>
          <w:p w:rsidR="00802315" w:rsidRDefault="00802315" w:rsidP="004F4440"/>
          <w:p w:rsidR="00802315" w:rsidRPr="00802315" w:rsidRDefault="00802315" w:rsidP="004F4440">
            <w:pPr>
              <w:rPr>
                <w:b/>
              </w:rPr>
            </w:pPr>
            <w:r w:rsidRPr="00802315">
              <w:rPr>
                <w:b/>
              </w:rPr>
              <w:t xml:space="preserve">Q: Who will I liaise with? </w:t>
            </w:r>
          </w:p>
          <w:p w:rsidR="00561401" w:rsidRDefault="00802315" w:rsidP="004F4440">
            <w:r w:rsidRPr="00802315">
              <w:rPr>
                <w:b/>
              </w:rPr>
              <w:t>A:</w:t>
            </w:r>
            <w:r>
              <w:t xml:space="preserve"> </w:t>
            </w:r>
            <w:r w:rsidR="00561401">
              <w:t xml:space="preserve">You will </w:t>
            </w:r>
            <w:r>
              <w:t>communicate</w:t>
            </w:r>
            <w:r w:rsidR="00561401">
              <w:t xml:space="preserve"> </w:t>
            </w:r>
            <w:r>
              <w:t xml:space="preserve">and collaborate </w:t>
            </w:r>
            <w:r w:rsidR="00561401">
              <w:t>with the Practice Assessor</w:t>
            </w:r>
            <w:r>
              <w:t xml:space="preserve"> at relevant scheduled points</w:t>
            </w:r>
            <w:r w:rsidR="00790D2F">
              <w:t xml:space="preserve"> during the </w:t>
            </w:r>
            <w:r w:rsidR="00830016">
              <w:t>Year</w:t>
            </w:r>
            <w:r w:rsidR="00790D2F">
              <w:t>.</w:t>
            </w:r>
            <w:r w:rsidR="001430A4">
              <w:t xml:space="preserve"> This may be in person, via email or telephone as appropriate. </w:t>
            </w:r>
            <w:r>
              <w:t xml:space="preserve">  </w:t>
            </w:r>
          </w:p>
          <w:p w:rsidR="00561401" w:rsidRPr="00561401" w:rsidRDefault="00561401" w:rsidP="004F4440"/>
          <w:p w:rsidR="00802315" w:rsidRPr="00F6281F" w:rsidRDefault="00802315" w:rsidP="004F4440">
            <w:pPr>
              <w:rPr>
                <w:b/>
              </w:rPr>
            </w:pPr>
            <w:r w:rsidRPr="00F6281F">
              <w:rPr>
                <w:b/>
              </w:rPr>
              <w:t xml:space="preserve">Q: What is my responsibility in relation to the student’s progression towards registration? </w:t>
            </w:r>
          </w:p>
          <w:p w:rsidR="00561401" w:rsidRDefault="00802315" w:rsidP="004F4440">
            <w:r w:rsidRPr="00F6281F">
              <w:rPr>
                <w:b/>
              </w:rPr>
              <w:t>A:</w:t>
            </w:r>
            <w:r>
              <w:t xml:space="preserve">  </w:t>
            </w:r>
            <w:r w:rsidR="00254C99">
              <w:t xml:space="preserve">In </w:t>
            </w:r>
            <w:r w:rsidR="00830016">
              <w:t>Year</w:t>
            </w:r>
            <w:r w:rsidR="00254C99">
              <w:t xml:space="preserve"> 3 to</w:t>
            </w:r>
            <w:r w:rsidR="00F6281F">
              <w:t xml:space="preserve"> ensure the student is able to provide care, lead and co-ordinate care confidently they will meet with their Practice Assessor </w:t>
            </w:r>
            <w:r w:rsidR="001430A4">
              <w:t xml:space="preserve">or Practice Supervisor </w:t>
            </w:r>
            <w:r w:rsidR="00F6281F">
              <w:t>weekly to discuss and summarise</w:t>
            </w:r>
            <w:r w:rsidR="00312AF4">
              <w:t xml:space="preserve"> achievement. </w:t>
            </w:r>
            <w:r w:rsidR="00790D2F">
              <w:t xml:space="preserve">The Academic Assessor </w:t>
            </w:r>
            <w:r w:rsidR="00F6281F">
              <w:t xml:space="preserve">will review and confirm the overall </w:t>
            </w:r>
            <w:r w:rsidR="00312AF4">
              <w:t>achievement i</w:t>
            </w:r>
            <w:r w:rsidR="00F6281F">
              <w:t xml:space="preserve">n the PAD and recommend progression to registration in the OAR. </w:t>
            </w:r>
          </w:p>
          <w:p w:rsidR="00561401" w:rsidRDefault="00561401" w:rsidP="004F4440">
            <w:pPr>
              <w:pStyle w:val="TableParagraph"/>
              <w:ind w:left="107" w:right="93"/>
            </w:pPr>
          </w:p>
          <w:p w:rsidR="00561401" w:rsidRDefault="00561401" w:rsidP="00561401">
            <w:pPr>
              <w:pStyle w:val="TableParagraph"/>
              <w:ind w:right="93"/>
              <w:jc w:val="both"/>
            </w:pPr>
          </w:p>
          <w:p w:rsidR="00BE7E1F" w:rsidRDefault="00BE7E1F" w:rsidP="00561401">
            <w:pPr>
              <w:pStyle w:val="TableParagraph"/>
              <w:ind w:right="93"/>
              <w:jc w:val="both"/>
            </w:pPr>
          </w:p>
          <w:p w:rsidR="00BE7E1F" w:rsidRDefault="00BE7E1F" w:rsidP="00561401">
            <w:pPr>
              <w:pStyle w:val="TableParagraph"/>
              <w:ind w:right="93"/>
              <w:jc w:val="both"/>
            </w:pPr>
          </w:p>
          <w:p w:rsidR="00BE7E1F" w:rsidRDefault="00BE7E1F" w:rsidP="00561401">
            <w:pPr>
              <w:pStyle w:val="TableParagraph"/>
              <w:ind w:right="93"/>
              <w:jc w:val="both"/>
            </w:pPr>
          </w:p>
          <w:p w:rsidR="002E1081" w:rsidRDefault="002E1081" w:rsidP="00561401">
            <w:pPr>
              <w:pStyle w:val="TableParagraph"/>
              <w:ind w:right="93"/>
              <w:jc w:val="both"/>
            </w:pPr>
          </w:p>
          <w:p w:rsidR="00B54FB8" w:rsidRDefault="00B54FB8" w:rsidP="00561401">
            <w:pPr>
              <w:pStyle w:val="TableParagraph"/>
              <w:ind w:right="93"/>
              <w:jc w:val="both"/>
            </w:pPr>
          </w:p>
        </w:tc>
        <w:tc>
          <w:tcPr>
            <w:tcW w:w="8397" w:type="dxa"/>
          </w:tcPr>
          <w:p w:rsidR="006661B0" w:rsidRDefault="006661B0" w:rsidP="00AA1BAB">
            <w:pPr>
              <w:pStyle w:val="TableParagraph"/>
              <w:ind w:left="641"/>
              <w:rPr>
                <w:rFonts w:ascii="Times New Roman"/>
                <w:sz w:val="20"/>
              </w:rPr>
            </w:pPr>
          </w:p>
          <w:p w:rsidR="00561401" w:rsidRDefault="00DE160E" w:rsidP="00AA1BAB">
            <w:pPr>
              <w:pStyle w:val="TableParagraph"/>
              <w:ind w:left="641"/>
              <w:rPr>
                <w:rFonts w:ascii="Times New Roman"/>
                <w:sz w:val="20"/>
              </w:rPr>
            </w:pPr>
            <w:r>
              <w:rPr>
                <w:rFonts w:ascii="Times New Roman"/>
                <w:noProof/>
                <w:sz w:val="20"/>
                <w:lang w:eastAsia="zh-CN" w:bidi="ar-SA"/>
              </w:rPr>
              <w:drawing>
                <wp:inline distT="0" distB="0" distL="0" distR="0">
                  <wp:extent cx="4463972" cy="5253789"/>
                  <wp:effectExtent l="0" t="0" r="0" b="444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nd PAD 1.PNG"/>
                          <pic:cNvPicPr/>
                        </pic:nvPicPr>
                        <pic:blipFill>
                          <a:blip r:embed="rId14">
                            <a:extLst>
                              <a:ext uri="{28A0092B-C50C-407E-A947-70E740481C1C}">
                                <a14:useLocalDpi xmlns:a14="http://schemas.microsoft.com/office/drawing/2010/main" val="0"/>
                              </a:ext>
                            </a:extLst>
                          </a:blip>
                          <a:stretch>
                            <a:fillRect/>
                          </a:stretch>
                        </pic:blipFill>
                        <pic:spPr>
                          <a:xfrm>
                            <a:off x="0" y="0"/>
                            <a:ext cx="4469545" cy="5260348"/>
                          </a:xfrm>
                          <a:prstGeom prst="rect">
                            <a:avLst/>
                          </a:prstGeom>
                        </pic:spPr>
                      </pic:pic>
                    </a:graphicData>
                  </a:graphic>
                </wp:inline>
              </w:drawing>
            </w:r>
          </w:p>
          <w:p w:rsidR="00561401" w:rsidRPr="00561401" w:rsidRDefault="00561401" w:rsidP="00AA1BAB">
            <w:pPr>
              <w:pStyle w:val="TableParagraph"/>
              <w:ind w:left="641"/>
              <w:rPr>
                <w:sz w:val="20"/>
              </w:rPr>
            </w:pPr>
          </w:p>
        </w:tc>
      </w:tr>
      <w:tr w:rsidR="006661B0" w:rsidTr="00AA1BAB">
        <w:trPr>
          <w:trHeight w:val="277"/>
        </w:trPr>
        <w:tc>
          <w:tcPr>
            <w:tcW w:w="15592" w:type="dxa"/>
            <w:gridSpan w:val="2"/>
            <w:shd w:val="clear" w:color="auto" w:fill="C6D9F1"/>
          </w:tcPr>
          <w:p w:rsidR="006661B0" w:rsidRDefault="00260BA8" w:rsidP="003A46F4">
            <w:pPr>
              <w:pStyle w:val="TableParagraph"/>
              <w:spacing w:line="256" w:lineRule="exact"/>
              <w:ind w:left="107"/>
              <w:rPr>
                <w:b/>
                <w:sz w:val="24"/>
              </w:rPr>
            </w:pPr>
            <w:r>
              <w:rPr>
                <w:b/>
                <w:sz w:val="24"/>
              </w:rPr>
              <w:t xml:space="preserve">Document </w:t>
            </w:r>
            <w:r w:rsidR="003A46F4">
              <w:rPr>
                <w:b/>
                <w:sz w:val="24"/>
              </w:rPr>
              <w:t>S</w:t>
            </w:r>
            <w:r>
              <w:rPr>
                <w:b/>
                <w:sz w:val="24"/>
              </w:rPr>
              <w:t xml:space="preserve">ignatories </w:t>
            </w:r>
            <w:r w:rsidR="005472E9">
              <w:rPr>
                <w:b/>
                <w:sz w:val="24"/>
              </w:rPr>
              <w:t xml:space="preserve">and </w:t>
            </w:r>
            <w:r w:rsidR="003A46F4">
              <w:rPr>
                <w:b/>
                <w:sz w:val="24"/>
              </w:rPr>
              <w:t>C</w:t>
            </w:r>
            <w:r w:rsidR="005472E9">
              <w:rPr>
                <w:b/>
                <w:sz w:val="24"/>
              </w:rPr>
              <w:t>hecklist for</w:t>
            </w:r>
            <w:r w:rsidR="00312AF4">
              <w:rPr>
                <w:b/>
                <w:sz w:val="24"/>
              </w:rPr>
              <w:t xml:space="preserve"> assessed documents</w:t>
            </w:r>
          </w:p>
        </w:tc>
      </w:tr>
      <w:tr w:rsidR="006661B0" w:rsidTr="00AA1BAB">
        <w:trPr>
          <w:trHeight w:val="8450"/>
        </w:trPr>
        <w:tc>
          <w:tcPr>
            <w:tcW w:w="7195" w:type="dxa"/>
          </w:tcPr>
          <w:p w:rsidR="00260BA8" w:rsidRDefault="00260BA8" w:rsidP="004F4440">
            <w:pPr>
              <w:pStyle w:val="TableParagraph"/>
              <w:ind w:right="96"/>
            </w:pPr>
            <w:r>
              <w:t xml:space="preserve">There are separate pages for </w:t>
            </w:r>
            <w:r w:rsidR="005472E9">
              <w:t>Practice Supervisors</w:t>
            </w:r>
            <w:r w:rsidR="00B56D98">
              <w:t>,</w:t>
            </w:r>
            <w:r w:rsidR="005472E9">
              <w:t xml:space="preserve"> Practice Assessors</w:t>
            </w:r>
            <w:r w:rsidR="00B56D98">
              <w:t xml:space="preserve"> and Academic Assessors</w:t>
            </w:r>
            <w:r w:rsidR="00F937EC">
              <w:t xml:space="preserve"> to record information</w:t>
            </w:r>
            <w:r w:rsidR="005472E9">
              <w:t>.</w:t>
            </w:r>
            <w:r w:rsidR="00312AF4">
              <w:t xml:space="preserve"> It is your responsibility to complete these details.</w:t>
            </w:r>
          </w:p>
          <w:p w:rsidR="00260BA8" w:rsidRDefault="00260BA8" w:rsidP="004F4440">
            <w:pPr>
              <w:pStyle w:val="TableParagraph"/>
              <w:spacing w:before="10"/>
              <w:rPr>
                <w:b/>
                <w:sz w:val="21"/>
              </w:rPr>
            </w:pPr>
          </w:p>
          <w:p w:rsidR="007C1D46" w:rsidRDefault="00260BA8" w:rsidP="004F4440">
            <w:pPr>
              <w:pStyle w:val="TableParagraph"/>
              <w:spacing w:before="1"/>
              <w:ind w:right="94"/>
            </w:pPr>
            <w:r>
              <w:t xml:space="preserve">Any </w:t>
            </w:r>
            <w:r w:rsidR="003F05D2">
              <w:t>r</w:t>
            </w:r>
            <w:r>
              <w:t>egistered professional who writes in the PAD must comp</w:t>
            </w:r>
            <w:r w:rsidR="00B56D98">
              <w:t>l</w:t>
            </w:r>
            <w:r>
              <w:t>ete the appropriate signatories page.</w:t>
            </w:r>
            <w:r w:rsidR="005472E9">
              <w:t xml:space="preserve"> </w:t>
            </w:r>
            <w:r w:rsidR="002E1081">
              <w:t xml:space="preserve">This includes </w:t>
            </w:r>
            <w:r w:rsidR="00B56D98">
              <w:t>the record of orientation, record of communicat</w:t>
            </w:r>
            <w:r w:rsidR="002E1081">
              <w:t>ion and/or record of practice hours.</w:t>
            </w:r>
          </w:p>
          <w:p w:rsidR="007C1D46" w:rsidRDefault="007C1D46" w:rsidP="004F4440">
            <w:pPr>
              <w:pStyle w:val="TableParagraph"/>
              <w:spacing w:before="1"/>
              <w:ind w:left="107" w:right="94"/>
            </w:pPr>
          </w:p>
          <w:p w:rsidR="005472E9" w:rsidRDefault="005472E9" w:rsidP="004F4440">
            <w:pPr>
              <w:pStyle w:val="TableParagraph"/>
              <w:spacing w:before="1"/>
              <w:ind w:right="94"/>
            </w:pPr>
            <w:r>
              <w:t xml:space="preserve">This is required by the </w:t>
            </w:r>
            <w:r w:rsidR="004F4440">
              <w:t>U</w:t>
            </w:r>
            <w:r>
              <w:t xml:space="preserve">niversity to cross reference and prevent falsification of records. </w:t>
            </w:r>
          </w:p>
          <w:p w:rsidR="005472E9" w:rsidRDefault="005472E9" w:rsidP="004F4440">
            <w:pPr>
              <w:pStyle w:val="TableParagraph"/>
              <w:spacing w:before="1"/>
              <w:ind w:right="94"/>
            </w:pPr>
          </w:p>
          <w:p w:rsidR="005472E9" w:rsidRDefault="005472E9" w:rsidP="004F4440">
            <w:pPr>
              <w:pStyle w:val="TableParagraph"/>
              <w:spacing w:before="1"/>
              <w:ind w:right="94"/>
            </w:pPr>
            <w:r>
              <w:t xml:space="preserve">Please ensure that you insert your name, signature and date as required          </w:t>
            </w:r>
            <w:r w:rsidR="00312AF4">
              <w:t xml:space="preserve">  </w:t>
            </w:r>
            <w:r>
              <w:t xml:space="preserve">throughout the document. </w:t>
            </w:r>
          </w:p>
          <w:p w:rsidR="005472E9" w:rsidRDefault="005472E9" w:rsidP="004F4440">
            <w:pPr>
              <w:pStyle w:val="TableParagraph"/>
              <w:spacing w:before="1"/>
              <w:ind w:right="94"/>
            </w:pPr>
          </w:p>
          <w:p w:rsidR="005472E9" w:rsidRPr="005472E9" w:rsidRDefault="005472E9" w:rsidP="004F4440">
            <w:pPr>
              <w:pStyle w:val="TableParagraph"/>
              <w:spacing w:before="1"/>
              <w:ind w:right="94"/>
              <w:rPr>
                <w:b/>
              </w:rPr>
            </w:pPr>
            <w:r w:rsidRPr="005472E9">
              <w:rPr>
                <w:b/>
              </w:rPr>
              <w:t>Checklist for assessed documents</w:t>
            </w:r>
            <w:r w:rsidR="004F4440">
              <w:rPr>
                <w:b/>
              </w:rPr>
              <w:t>:</w:t>
            </w:r>
            <w:r w:rsidRPr="005472E9">
              <w:rPr>
                <w:b/>
              </w:rPr>
              <w:t xml:space="preserve"> </w:t>
            </w:r>
          </w:p>
          <w:p w:rsidR="005472E9" w:rsidRDefault="005472E9" w:rsidP="004F4440">
            <w:pPr>
              <w:pStyle w:val="TableParagraph"/>
              <w:spacing w:before="1"/>
              <w:ind w:right="94"/>
            </w:pPr>
            <w:r>
              <w:t>At the end of each placement in the final interview, the Practice Assessor co</w:t>
            </w:r>
            <w:r w:rsidR="002E1081">
              <w:t xml:space="preserve">mpletes the checklist to confirm </w:t>
            </w:r>
            <w:r>
              <w:t xml:space="preserve">all components have been assessed and records signed. </w:t>
            </w: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2E1081" w:rsidRDefault="002E1081"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p w:rsidR="00BE7E1F" w:rsidRDefault="00BE7E1F" w:rsidP="004F4440">
            <w:pPr>
              <w:pStyle w:val="TableParagraph"/>
              <w:spacing w:before="1"/>
              <w:ind w:right="94"/>
            </w:pPr>
          </w:p>
        </w:tc>
        <w:tc>
          <w:tcPr>
            <w:tcW w:w="8397" w:type="dxa"/>
          </w:tcPr>
          <w:p w:rsidR="00841B8F" w:rsidRDefault="00841B8F" w:rsidP="00AA1BAB">
            <w:pPr>
              <w:pStyle w:val="TableParagraph"/>
              <w:ind w:left="641"/>
              <w:rPr>
                <w:noProof/>
              </w:rPr>
            </w:pPr>
          </w:p>
          <w:p w:rsidR="006661B0" w:rsidRDefault="00C83C7A" w:rsidP="00AA1BAB">
            <w:pPr>
              <w:pStyle w:val="TableParagraph"/>
              <w:ind w:left="641"/>
              <w:rPr>
                <w:rFonts w:ascii="Times New Roman"/>
                <w:sz w:val="20"/>
              </w:rPr>
            </w:pPr>
            <w:r>
              <w:rPr>
                <w:noProof/>
                <w:lang w:eastAsia="zh-CN" w:bidi="ar-SA"/>
              </w:rPr>
              <w:drawing>
                <wp:inline distT="0" distB="0" distL="0" distR="0" wp14:anchorId="024DE791" wp14:editId="506B8CC5">
                  <wp:extent cx="4276725" cy="12763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276725" cy="1276350"/>
                          </a:xfrm>
                          <a:prstGeom prst="rect">
                            <a:avLst/>
                          </a:prstGeom>
                        </pic:spPr>
                      </pic:pic>
                    </a:graphicData>
                  </a:graphic>
                </wp:inline>
              </w:drawing>
            </w:r>
          </w:p>
          <w:p w:rsidR="00402A2A" w:rsidRDefault="00402A2A" w:rsidP="00AA1BAB">
            <w:pPr>
              <w:pStyle w:val="TableParagraph"/>
              <w:ind w:left="641"/>
              <w:rPr>
                <w:rFonts w:ascii="Times New Roman"/>
                <w:sz w:val="20"/>
              </w:rPr>
            </w:pPr>
          </w:p>
          <w:p w:rsidR="00402A2A" w:rsidRDefault="00402A2A" w:rsidP="00AA1BAB">
            <w:pPr>
              <w:pStyle w:val="TableParagraph"/>
              <w:ind w:left="641"/>
              <w:rPr>
                <w:rFonts w:ascii="Times New Roman"/>
                <w:sz w:val="20"/>
              </w:rPr>
            </w:pPr>
          </w:p>
          <w:p w:rsidR="00402A2A" w:rsidRDefault="00C83C7A" w:rsidP="00AA1BAB">
            <w:pPr>
              <w:pStyle w:val="TableParagraph"/>
              <w:ind w:left="641"/>
              <w:rPr>
                <w:rFonts w:ascii="Times New Roman"/>
                <w:sz w:val="20"/>
              </w:rPr>
            </w:pPr>
            <w:r>
              <w:rPr>
                <w:noProof/>
                <w:lang w:eastAsia="zh-CN" w:bidi="ar-SA"/>
              </w:rPr>
              <w:drawing>
                <wp:anchor distT="0" distB="0" distL="114300" distR="114300" simplePos="0" relativeHeight="251660288" behindDoc="0" locked="0" layoutInCell="1" allowOverlap="1">
                  <wp:simplePos x="0" y="0"/>
                  <wp:positionH relativeFrom="column">
                    <wp:posOffset>477413</wp:posOffset>
                  </wp:positionH>
                  <wp:positionV relativeFrom="paragraph">
                    <wp:posOffset>15089</wp:posOffset>
                  </wp:positionV>
                  <wp:extent cx="4173648" cy="24574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75446" cy="2458509"/>
                          </a:xfrm>
                          <a:prstGeom prst="rect">
                            <a:avLst/>
                          </a:prstGeom>
                        </pic:spPr>
                      </pic:pic>
                    </a:graphicData>
                  </a:graphic>
                  <wp14:sizeRelH relativeFrom="page">
                    <wp14:pctWidth>0</wp14:pctWidth>
                  </wp14:sizeRelH>
                  <wp14:sizeRelV relativeFrom="page">
                    <wp14:pctHeight>0</wp14:pctHeight>
                  </wp14:sizeRelV>
                </wp:anchor>
              </w:drawing>
            </w:r>
          </w:p>
          <w:p w:rsidR="00402A2A" w:rsidRDefault="00402A2A" w:rsidP="00AA1BAB">
            <w:pPr>
              <w:pStyle w:val="TableParagraph"/>
              <w:ind w:left="641"/>
              <w:rPr>
                <w:rFonts w:ascii="Times New Roman"/>
                <w:sz w:val="20"/>
              </w:rPr>
            </w:pPr>
          </w:p>
        </w:tc>
      </w:tr>
      <w:tr w:rsidR="006661B0" w:rsidTr="00AA1BAB">
        <w:trPr>
          <w:trHeight w:val="277"/>
        </w:trPr>
        <w:tc>
          <w:tcPr>
            <w:tcW w:w="15592" w:type="dxa"/>
            <w:gridSpan w:val="2"/>
            <w:shd w:val="clear" w:color="auto" w:fill="C6D9F1"/>
          </w:tcPr>
          <w:p w:rsidR="006661B0" w:rsidRDefault="00402A2A" w:rsidP="00AA1BAB">
            <w:pPr>
              <w:pStyle w:val="TableParagraph"/>
              <w:spacing w:line="256" w:lineRule="exact"/>
              <w:ind w:left="107"/>
              <w:rPr>
                <w:b/>
                <w:sz w:val="24"/>
              </w:rPr>
            </w:pPr>
            <w:r>
              <w:rPr>
                <w:b/>
                <w:sz w:val="24"/>
              </w:rPr>
              <w:t xml:space="preserve">Orientation </w:t>
            </w:r>
          </w:p>
        </w:tc>
      </w:tr>
      <w:tr w:rsidR="006661B0" w:rsidTr="00AA1BAB">
        <w:trPr>
          <w:trHeight w:val="8450"/>
        </w:trPr>
        <w:tc>
          <w:tcPr>
            <w:tcW w:w="7195" w:type="dxa"/>
          </w:tcPr>
          <w:p w:rsidR="00402A2A" w:rsidRDefault="00402A2A" w:rsidP="004F4440">
            <w:pPr>
              <w:pStyle w:val="TableParagraph"/>
              <w:spacing w:line="242" w:lineRule="auto"/>
              <w:ind w:right="94"/>
              <w:rPr>
                <w:rFonts w:ascii="Times New Roman"/>
                <w:sz w:val="21"/>
              </w:rPr>
            </w:pPr>
            <w:r>
              <w:t xml:space="preserve">There are some elements of orientation that </w:t>
            </w:r>
            <w:r>
              <w:rPr>
                <w:b/>
              </w:rPr>
              <w:t xml:space="preserve">must </w:t>
            </w:r>
            <w:r>
              <w:t xml:space="preserve">be completed on the first day on placement. </w:t>
            </w:r>
            <w:r w:rsidR="00D94B4B">
              <w:t xml:space="preserve">Refer to orientation page in the Practice Assessment Document. </w:t>
            </w:r>
          </w:p>
          <w:p w:rsidR="00402A2A" w:rsidRDefault="00402A2A" w:rsidP="004F4440">
            <w:pPr>
              <w:pStyle w:val="TableParagraph"/>
              <w:spacing w:before="9"/>
              <w:rPr>
                <w:rFonts w:ascii="Times New Roman"/>
                <w:sz w:val="21"/>
              </w:rPr>
            </w:pPr>
          </w:p>
          <w:p w:rsidR="00402A2A" w:rsidRDefault="00402A2A" w:rsidP="004F4440">
            <w:pPr>
              <w:pStyle w:val="TableParagraph"/>
              <w:rPr>
                <w:b/>
              </w:rPr>
            </w:pPr>
            <w:r>
              <w:rPr>
                <w:b/>
              </w:rPr>
              <w:t>FAQs</w:t>
            </w:r>
          </w:p>
          <w:p w:rsidR="00402A2A" w:rsidRDefault="00402A2A" w:rsidP="004F4440">
            <w:pPr>
              <w:pStyle w:val="TableParagraph"/>
              <w:ind w:right="93"/>
              <w:rPr>
                <w:b/>
              </w:rPr>
            </w:pPr>
            <w:r>
              <w:rPr>
                <w:b/>
              </w:rPr>
              <w:t>Q: Who can orientate the student and complete this page?</w:t>
            </w:r>
          </w:p>
          <w:p w:rsidR="00D94B4B" w:rsidRDefault="00402A2A" w:rsidP="004F4440">
            <w:pPr>
              <w:pStyle w:val="TableParagraph"/>
              <w:spacing w:line="242" w:lineRule="auto"/>
              <w:ind w:right="95"/>
            </w:pPr>
            <w:r>
              <w:rPr>
                <w:b/>
              </w:rPr>
              <w:t xml:space="preserve">A: </w:t>
            </w:r>
            <w:r w:rsidRPr="00402A2A">
              <w:t>An</w:t>
            </w:r>
            <w:r w:rsidR="002E1081">
              <w:t xml:space="preserve"> appropriate</w:t>
            </w:r>
            <w:r w:rsidRPr="00402A2A">
              <w:t xml:space="preserve"> member of staff familiar with the area</w:t>
            </w:r>
            <w:r w:rsidR="001257A1">
              <w:t>,</w:t>
            </w:r>
            <w:r w:rsidRPr="00402A2A">
              <w:t xml:space="preserve"> </w:t>
            </w:r>
            <w:r w:rsidR="002E1081">
              <w:t xml:space="preserve">as identified by the nominated person/local manager </w:t>
            </w:r>
            <w:r w:rsidRPr="00402A2A">
              <w:t xml:space="preserve">can </w:t>
            </w:r>
            <w:r w:rsidR="002E1081">
              <w:t xml:space="preserve">complete the </w:t>
            </w:r>
            <w:r w:rsidRPr="00402A2A">
              <w:t xml:space="preserve">student orientation and sign the </w:t>
            </w:r>
            <w:r w:rsidR="002E1081">
              <w:t xml:space="preserve">appropriate section of the PAD. </w:t>
            </w:r>
          </w:p>
          <w:p w:rsidR="00D94B4B" w:rsidRDefault="00D94B4B" w:rsidP="004F4440">
            <w:pPr>
              <w:pStyle w:val="TableParagraph"/>
              <w:spacing w:line="242" w:lineRule="auto"/>
              <w:ind w:left="107" w:right="95"/>
            </w:pPr>
          </w:p>
          <w:p w:rsidR="00402A2A" w:rsidRPr="00402A2A" w:rsidRDefault="00B56D98" w:rsidP="004F4440">
            <w:pPr>
              <w:pStyle w:val="TableParagraph"/>
              <w:spacing w:line="242" w:lineRule="auto"/>
              <w:ind w:right="95"/>
            </w:pPr>
            <w:r>
              <w:t>Complete the appropriate signatory page.</w:t>
            </w:r>
          </w:p>
          <w:p w:rsidR="00402A2A" w:rsidRDefault="00402A2A" w:rsidP="00402A2A">
            <w:pPr>
              <w:pStyle w:val="TableParagraph"/>
              <w:spacing w:before="4"/>
              <w:rPr>
                <w:rFonts w:ascii="Times New Roman"/>
                <w:sz w:val="21"/>
              </w:rPr>
            </w:pPr>
          </w:p>
          <w:p w:rsidR="00402A2A" w:rsidRDefault="00402A2A"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402A2A">
            <w:pPr>
              <w:pStyle w:val="TableParagraph"/>
              <w:ind w:left="107" w:right="93"/>
              <w:jc w:val="both"/>
            </w:pPr>
          </w:p>
          <w:p w:rsidR="00BE7E1F" w:rsidRDefault="00BE7E1F" w:rsidP="002E1081">
            <w:pPr>
              <w:pStyle w:val="TableParagraph"/>
              <w:ind w:right="93"/>
              <w:jc w:val="both"/>
            </w:pPr>
          </w:p>
        </w:tc>
        <w:tc>
          <w:tcPr>
            <w:tcW w:w="8397" w:type="dxa"/>
          </w:tcPr>
          <w:p w:rsidR="006661B0" w:rsidRDefault="006661B0" w:rsidP="00AA1BAB">
            <w:pPr>
              <w:pStyle w:val="TableParagraph"/>
              <w:ind w:left="641"/>
              <w:rPr>
                <w:rFonts w:ascii="Times New Roman"/>
                <w:sz w:val="20"/>
              </w:rPr>
            </w:pPr>
          </w:p>
          <w:p w:rsidR="00402A2A" w:rsidRDefault="00402A2A" w:rsidP="00AA1BAB">
            <w:pPr>
              <w:pStyle w:val="TableParagraph"/>
              <w:ind w:left="641"/>
              <w:rPr>
                <w:rFonts w:ascii="Times New Roman"/>
                <w:sz w:val="20"/>
              </w:rPr>
            </w:pPr>
          </w:p>
          <w:p w:rsidR="00402A2A" w:rsidRDefault="00C83C7A" w:rsidP="00AA1BAB">
            <w:pPr>
              <w:pStyle w:val="TableParagraph"/>
              <w:ind w:left="641"/>
              <w:rPr>
                <w:rFonts w:ascii="Times New Roman"/>
                <w:sz w:val="20"/>
              </w:rPr>
            </w:pPr>
            <w:r>
              <w:rPr>
                <w:noProof/>
                <w:lang w:eastAsia="zh-CN" w:bidi="ar-SA"/>
              </w:rPr>
              <w:drawing>
                <wp:inline distT="0" distB="0" distL="0" distR="0" wp14:anchorId="386B3434" wp14:editId="411CEDC2">
                  <wp:extent cx="4210050" cy="5524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210050" cy="5524500"/>
                          </a:xfrm>
                          <a:prstGeom prst="rect">
                            <a:avLst/>
                          </a:prstGeom>
                        </pic:spPr>
                      </pic:pic>
                    </a:graphicData>
                  </a:graphic>
                </wp:inline>
              </w:drawing>
            </w:r>
          </w:p>
        </w:tc>
      </w:tr>
    </w:tbl>
    <w:p w:rsidR="00D13FE5" w:rsidRDefault="00D13FE5">
      <w:pPr>
        <w:pStyle w:val="BodyText"/>
        <w:rPr>
          <w:rFonts w:ascii="Times New Roman"/>
          <w:sz w:val="29"/>
        </w:rPr>
      </w:pPr>
    </w:p>
    <w:p w:rsidR="0066784F" w:rsidRDefault="0066784F">
      <w:pPr>
        <w:pStyle w:val="BodyText"/>
        <w:rPr>
          <w:rFonts w:ascii="Times New Roman"/>
          <w:sz w:val="2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6661B0" w:rsidTr="00AA1BAB">
        <w:trPr>
          <w:trHeight w:val="277"/>
        </w:trPr>
        <w:tc>
          <w:tcPr>
            <w:tcW w:w="15592" w:type="dxa"/>
            <w:gridSpan w:val="2"/>
            <w:shd w:val="clear" w:color="auto" w:fill="C6D9F1"/>
          </w:tcPr>
          <w:p w:rsidR="006661B0" w:rsidRDefault="00402A2A" w:rsidP="003A46F4">
            <w:pPr>
              <w:pStyle w:val="TableParagraph"/>
              <w:spacing w:line="256" w:lineRule="exact"/>
              <w:ind w:left="107"/>
              <w:rPr>
                <w:b/>
                <w:sz w:val="24"/>
              </w:rPr>
            </w:pPr>
            <w:r>
              <w:rPr>
                <w:b/>
                <w:sz w:val="24"/>
              </w:rPr>
              <w:t xml:space="preserve">Initial, </w:t>
            </w:r>
            <w:r w:rsidR="003A46F4">
              <w:rPr>
                <w:b/>
                <w:sz w:val="24"/>
              </w:rPr>
              <w:t>M</w:t>
            </w:r>
            <w:r>
              <w:rPr>
                <w:b/>
                <w:sz w:val="24"/>
              </w:rPr>
              <w:t xml:space="preserve">id-point and </w:t>
            </w:r>
            <w:r w:rsidR="003A46F4">
              <w:rPr>
                <w:b/>
                <w:sz w:val="24"/>
              </w:rPr>
              <w:t>F</w:t>
            </w:r>
            <w:r>
              <w:rPr>
                <w:b/>
                <w:sz w:val="24"/>
              </w:rPr>
              <w:t xml:space="preserve">inal </w:t>
            </w:r>
            <w:r w:rsidR="003A46F4">
              <w:rPr>
                <w:b/>
                <w:sz w:val="24"/>
              </w:rPr>
              <w:t>I</w:t>
            </w:r>
            <w:r>
              <w:rPr>
                <w:b/>
                <w:sz w:val="24"/>
              </w:rPr>
              <w:t xml:space="preserve">nterview </w:t>
            </w:r>
          </w:p>
        </w:tc>
      </w:tr>
      <w:tr w:rsidR="006661B0" w:rsidTr="00AA1BAB">
        <w:trPr>
          <w:trHeight w:val="8450"/>
        </w:trPr>
        <w:tc>
          <w:tcPr>
            <w:tcW w:w="7195" w:type="dxa"/>
          </w:tcPr>
          <w:p w:rsidR="00402A2A" w:rsidRDefault="00402A2A" w:rsidP="004F4440">
            <w:pPr>
              <w:pStyle w:val="TableParagraph"/>
              <w:ind w:right="93"/>
            </w:pPr>
            <w:r>
              <w:t xml:space="preserve">The interviews provide a formal record of student learning, reflections and achievement. Students are encouraged to take responsibility for their own learning and record reflections. </w:t>
            </w:r>
          </w:p>
          <w:p w:rsidR="00402A2A" w:rsidRDefault="00402A2A" w:rsidP="004F4440">
            <w:pPr>
              <w:pStyle w:val="TableParagraph"/>
              <w:ind w:left="107" w:right="93"/>
            </w:pPr>
          </w:p>
          <w:p w:rsidR="00402A2A" w:rsidRPr="00402A2A" w:rsidRDefault="00402A2A" w:rsidP="004F4440">
            <w:pPr>
              <w:pStyle w:val="TableParagraph"/>
              <w:ind w:right="93"/>
              <w:rPr>
                <w:b/>
              </w:rPr>
            </w:pPr>
            <w:r w:rsidRPr="00402A2A">
              <w:rPr>
                <w:b/>
              </w:rPr>
              <w:t xml:space="preserve">Initial interview: </w:t>
            </w:r>
          </w:p>
          <w:p w:rsidR="00402A2A" w:rsidRDefault="00402A2A" w:rsidP="004F4440">
            <w:pPr>
              <w:pStyle w:val="TableParagraph"/>
              <w:ind w:right="93"/>
            </w:pPr>
            <w:r>
              <w:t>This is completed by the student</w:t>
            </w:r>
            <w:r w:rsidR="00B56D98">
              <w:t xml:space="preserve"> with </w:t>
            </w:r>
            <w:r>
              <w:t xml:space="preserve">support </w:t>
            </w:r>
            <w:r w:rsidR="00B56D98">
              <w:t>f</w:t>
            </w:r>
            <w:r w:rsidR="003A46F4">
              <w:t>rom</w:t>
            </w:r>
            <w:r>
              <w:t xml:space="preserve"> the Practice Supervisor </w:t>
            </w:r>
            <w:r w:rsidR="00D94B4B">
              <w:t xml:space="preserve">or Practice Assessor </w:t>
            </w:r>
            <w:r w:rsidR="003A46F4">
              <w:t xml:space="preserve">who </w:t>
            </w:r>
            <w:r>
              <w:t xml:space="preserve">will identify the learning opportunities </w:t>
            </w:r>
            <w:r w:rsidR="003A46F4">
              <w:t>available</w:t>
            </w:r>
            <w:r>
              <w:t xml:space="preserve"> during the placement </w:t>
            </w:r>
            <w:r w:rsidR="003A46F4">
              <w:t xml:space="preserve">and </w:t>
            </w:r>
            <w:r>
              <w:t xml:space="preserve">will reflect on their achievements. </w:t>
            </w:r>
            <w:r w:rsidR="00D94B4B">
              <w:t xml:space="preserve">If the </w:t>
            </w:r>
            <w:r>
              <w:t>Practice Supervisor completes the initial interview with the student</w:t>
            </w:r>
            <w:r w:rsidR="00D94B4B">
              <w:t xml:space="preserve"> this needs to be </w:t>
            </w:r>
            <w:r>
              <w:t xml:space="preserve">confirmed by the Practice Assessor. </w:t>
            </w:r>
          </w:p>
          <w:p w:rsidR="00402A2A" w:rsidRDefault="00402A2A" w:rsidP="004F4440">
            <w:pPr>
              <w:pStyle w:val="TableParagraph"/>
              <w:ind w:left="107" w:right="93"/>
            </w:pPr>
          </w:p>
          <w:p w:rsidR="00402A2A" w:rsidRPr="00A1279D" w:rsidRDefault="00402A2A" w:rsidP="004F4440">
            <w:pPr>
              <w:pStyle w:val="TableParagraph"/>
              <w:ind w:right="93"/>
              <w:rPr>
                <w:b/>
              </w:rPr>
            </w:pPr>
            <w:r w:rsidRPr="00A1279D">
              <w:rPr>
                <w:b/>
              </w:rPr>
              <w:t xml:space="preserve">Mid-point interview: </w:t>
            </w:r>
          </w:p>
          <w:p w:rsidR="00402A2A" w:rsidRDefault="00402A2A" w:rsidP="004F4440">
            <w:pPr>
              <w:pStyle w:val="TableParagraph"/>
              <w:ind w:right="93"/>
            </w:pPr>
            <w:r>
              <w:t xml:space="preserve">This is completed by the student </w:t>
            </w:r>
            <w:r w:rsidR="001257A1">
              <w:t xml:space="preserve">and </w:t>
            </w:r>
            <w:r>
              <w:t xml:space="preserve">the Practice Assessor who will review progress and if there are causes for concern the Practice Assessor will liaise with the Academic Assessor and </w:t>
            </w:r>
            <w:r w:rsidR="00A1279D">
              <w:t xml:space="preserve">complete an </w:t>
            </w:r>
            <w:r w:rsidR="003A46F4">
              <w:t>a</w:t>
            </w:r>
            <w:r w:rsidR="00A1279D">
              <w:t xml:space="preserve">ction </w:t>
            </w:r>
            <w:r w:rsidR="003A46F4">
              <w:t>p</w:t>
            </w:r>
            <w:r w:rsidR="00A1279D">
              <w:t xml:space="preserve">lan. </w:t>
            </w:r>
          </w:p>
          <w:p w:rsidR="00A1279D" w:rsidRDefault="00A1279D" w:rsidP="004F4440">
            <w:pPr>
              <w:pStyle w:val="TableParagraph"/>
              <w:ind w:left="107" w:right="93"/>
            </w:pPr>
          </w:p>
          <w:p w:rsidR="00A1279D" w:rsidRPr="00A1279D" w:rsidRDefault="00A1279D" w:rsidP="004F4440">
            <w:pPr>
              <w:pStyle w:val="TableParagraph"/>
              <w:ind w:right="93"/>
              <w:rPr>
                <w:b/>
              </w:rPr>
            </w:pPr>
            <w:r w:rsidRPr="00A1279D">
              <w:rPr>
                <w:b/>
              </w:rPr>
              <w:t xml:space="preserve">Final interview: </w:t>
            </w:r>
          </w:p>
          <w:p w:rsidR="00402A2A" w:rsidRDefault="00A1279D" w:rsidP="004F4440">
            <w:pPr>
              <w:pStyle w:val="TableParagraph"/>
              <w:ind w:right="93"/>
            </w:pPr>
            <w:r>
              <w:t xml:space="preserve">This is completed by the student </w:t>
            </w:r>
            <w:r w:rsidR="001257A1">
              <w:t xml:space="preserve">and </w:t>
            </w:r>
            <w:r>
              <w:t xml:space="preserve">the Practice Assessor who will review progress and confirm achievement. At the end of the interview the Practice Assessor must complete the checklist for assessed documents. </w:t>
            </w:r>
          </w:p>
          <w:p w:rsidR="00402A2A" w:rsidRDefault="00402A2A"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E919A8" w:rsidRDefault="00E919A8" w:rsidP="00AA1BAB">
            <w:pPr>
              <w:pStyle w:val="TableParagraph"/>
              <w:ind w:left="107" w:right="93"/>
              <w:jc w:val="both"/>
            </w:pPr>
          </w:p>
          <w:p w:rsidR="001257A1" w:rsidRDefault="001257A1" w:rsidP="00915FE0">
            <w:pPr>
              <w:pStyle w:val="TableParagraph"/>
              <w:ind w:right="93"/>
              <w:jc w:val="both"/>
            </w:pPr>
          </w:p>
          <w:p w:rsidR="00915FE0" w:rsidRDefault="00915FE0" w:rsidP="00915FE0">
            <w:pPr>
              <w:pStyle w:val="TableParagraph"/>
              <w:ind w:right="93"/>
              <w:jc w:val="both"/>
            </w:pPr>
          </w:p>
          <w:p w:rsidR="001257A1" w:rsidRDefault="001257A1" w:rsidP="00AA1BAB">
            <w:pPr>
              <w:pStyle w:val="TableParagraph"/>
              <w:ind w:left="107" w:right="93"/>
              <w:jc w:val="both"/>
            </w:pPr>
          </w:p>
          <w:p w:rsidR="001257A1" w:rsidRDefault="001257A1" w:rsidP="00AA1BAB">
            <w:pPr>
              <w:pStyle w:val="TableParagraph"/>
              <w:ind w:left="107" w:right="93"/>
              <w:jc w:val="both"/>
            </w:pPr>
          </w:p>
          <w:p w:rsidR="00E919A8" w:rsidRDefault="00E919A8" w:rsidP="00AA1BAB">
            <w:pPr>
              <w:pStyle w:val="TableParagraph"/>
              <w:ind w:left="107" w:right="93"/>
              <w:jc w:val="both"/>
            </w:pPr>
          </w:p>
        </w:tc>
        <w:tc>
          <w:tcPr>
            <w:tcW w:w="8397" w:type="dxa"/>
          </w:tcPr>
          <w:p w:rsidR="006661B0" w:rsidRDefault="006661B0" w:rsidP="00AA1BAB">
            <w:pPr>
              <w:pStyle w:val="TableParagraph"/>
              <w:ind w:left="641"/>
              <w:rPr>
                <w:rFonts w:ascii="Times New Roman"/>
                <w:sz w:val="20"/>
              </w:rPr>
            </w:pPr>
          </w:p>
          <w:p w:rsidR="00A1279D" w:rsidRDefault="00A1279D" w:rsidP="00AA1BAB">
            <w:pPr>
              <w:pStyle w:val="TableParagraph"/>
              <w:ind w:left="641"/>
              <w:rPr>
                <w:rFonts w:ascii="Times New Roman"/>
                <w:sz w:val="20"/>
              </w:rPr>
            </w:pPr>
          </w:p>
          <w:p w:rsidR="00A1279D" w:rsidRDefault="00C83C7A" w:rsidP="00A1279D">
            <w:pPr>
              <w:pStyle w:val="TableParagraph"/>
              <w:ind w:left="641"/>
              <w:jc w:val="center"/>
              <w:rPr>
                <w:rFonts w:ascii="Times New Roman"/>
                <w:sz w:val="20"/>
              </w:rPr>
            </w:pPr>
            <w:r>
              <w:rPr>
                <w:noProof/>
                <w:lang w:eastAsia="zh-CN" w:bidi="ar-SA"/>
              </w:rPr>
              <w:drawing>
                <wp:anchor distT="0" distB="0" distL="114300" distR="114300" simplePos="0" relativeHeight="251662336" behindDoc="0" locked="0" layoutInCell="1" allowOverlap="1">
                  <wp:simplePos x="0" y="0"/>
                  <wp:positionH relativeFrom="column">
                    <wp:posOffset>2706354</wp:posOffset>
                  </wp:positionH>
                  <wp:positionV relativeFrom="paragraph">
                    <wp:posOffset>498992</wp:posOffset>
                  </wp:positionV>
                  <wp:extent cx="2606173" cy="3476846"/>
                  <wp:effectExtent l="0" t="0" r="3810"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619183" cy="3494202"/>
                          </a:xfrm>
                          <a:prstGeom prst="rect">
                            <a:avLst/>
                          </a:prstGeom>
                        </pic:spPr>
                      </pic:pic>
                    </a:graphicData>
                  </a:graphic>
                  <wp14:sizeRelH relativeFrom="page">
                    <wp14:pctWidth>0</wp14:pctWidth>
                  </wp14:sizeRelH>
                  <wp14:sizeRelV relativeFrom="page">
                    <wp14:pctHeight>0</wp14:pctHeight>
                  </wp14:sizeRelV>
                </wp:anchor>
              </w:drawing>
            </w:r>
            <w:r>
              <w:rPr>
                <w:noProof/>
                <w:lang w:eastAsia="zh-CN" w:bidi="ar-SA"/>
              </w:rPr>
              <w:drawing>
                <wp:anchor distT="0" distB="0" distL="114300" distR="114300" simplePos="0" relativeHeight="251661312" behindDoc="0" locked="0" layoutInCell="1" allowOverlap="1">
                  <wp:simplePos x="0" y="0"/>
                  <wp:positionH relativeFrom="column">
                    <wp:posOffset>26950</wp:posOffset>
                  </wp:positionH>
                  <wp:positionV relativeFrom="paragraph">
                    <wp:posOffset>541522</wp:posOffset>
                  </wp:positionV>
                  <wp:extent cx="2647507" cy="3411554"/>
                  <wp:effectExtent l="0" t="0" r="63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664481" cy="3433427"/>
                          </a:xfrm>
                          <a:prstGeom prst="rect">
                            <a:avLst/>
                          </a:prstGeom>
                        </pic:spPr>
                      </pic:pic>
                    </a:graphicData>
                  </a:graphic>
                  <wp14:sizeRelH relativeFrom="page">
                    <wp14:pctWidth>0</wp14:pctWidth>
                  </wp14:sizeRelH>
                  <wp14:sizeRelV relativeFrom="page">
                    <wp14:pctHeight>0</wp14:pctHeight>
                  </wp14:sizeRelV>
                </wp:anchor>
              </w:drawing>
            </w:r>
          </w:p>
        </w:tc>
      </w:tr>
      <w:tr w:rsidR="006661B0" w:rsidTr="00AA1BAB">
        <w:trPr>
          <w:trHeight w:val="277"/>
        </w:trPr>
        <w:tc>
          <w:tcPr>
            <w:tcW w:w="15592" w:type="dxa"/>
            <w:gridSpan w:val="2"/>
            <w:shd w:val="clear" w:color="auto" w:fill="C6D9F1"/>
          </w:tcPr>
          <w:p w:rsidR="006661B0" w:rsidRDefault="00A1279D" w:rsidP="003A46F4">
            <w:pPr>
              <w:pStyle w:val="TableParagraph"/>
              <w:spacing w:line="256" w:lineRule="exact"/>
              <w:ind w:left="107"/>
              <w:rPr>
                <w:b/>
                <w:sz w:val="24"/>
              </w:rPr>
            </w:pPr>
            <w:r>
              <w:rPr>
                <w:b/>
                <w:sz w:val="24"/>
              </w:rPr>
              <w:t xml:space="preserve">Professional </w:t>
            </w:r>
            <w:r w:rsidR="003A46F4">
              <w:rPr>
                <w:b/>
                <w:sz w:val="24"/>
              </w:rPr>
              <w:t>V</w:t>
            </w:r>
            <w:r>
              <w:rPr>
                <w:b/>
                <w:sz w:val="24"/>
              </w:rPr>
              <w:t>alues</w:t>
            </w:r>
          </w:p>
        </w:tc>
      </w:tr>
      <w:tr w:rsidR="006661B0" w:rsidTr="00AA1BAB">
        <w:trPr>
          <w:trHeight w:val="8450"/>
        </w:trPr>
        <w:tc>
          <w:tcPr>
            <w:tcW w:w="7195" w:type="dxa"/>
          </w:tcPr>
          <w:p w:rsidR="006661B0" w:rsidRDefault="00A1279D" w:rsidP="006264F5">
            <w:pPr>
              <w:pStyle w:val="TableParagraph"/>
              <w:ind w:right="93"/>
            </w:pPr>
            <w:r>
              <w:t>Students are required to demonstrate high standards of professional conduct at all times during their placements. Students should work within ethical and legal frameworks,</w:t>
            </w:r>
            <w:r w:rsidR="006D422D">
              <w:t xml:space="preserve"> </w:t>
            </w:r>
            <w:r>
              <w:t xml:space="preserve">and be able to articulate the underpinning values of The Code (NMC, 2015). </w:t>
            </w:r>
            <w:r w:rsidR="004F4440">
              <w:t xml:space="preserve">The </w:t>
            </w:r>
            <w:r>
              <w:t xml:space="preserve">Professional </w:t>
            </w:r>
            <w:r w:rsidR="004F4440">
              <w:t>V</w:t>
            </w:r>
            <w:r>
              <w:t>alues reflect a number of proficiency statements and are captured under the</w:t>
            </w:r>
            <w:r w:rsidR="00BD613A">
              <w:t xml:space="preserve"> </w:t>
            </w:r>
            <w:r w:rsidR="00D94B4B">
              <w:t xml:space="preserve">four </w:t>
            </w:r>
            <w:r w:rsidR="00BD613A">
              <w:t xml:space="preserve">sections of </w:t>
            </w:r>
            <w:r w:rsidR="003A46F4">
              <w:t>The Code</w:t>
            </w:r>
            <w:r>
              <w:t xml:space="preserve">. </w:t>
            </w:r>
          </w:p>
          <w:p w:rsidR="006D422D" w:rsidRDefault="006D422D" w:rsidP="004F4440">
            <w:pPr>
              <w:pStyle w:val="TableParagraph"/>
              <w:ind w:left="107" w:right="93"/>
            </w:pPr>
          </w:p>
          <w:p w:rsidR="006D422D" w:rsidRPr="006D422D" w:rsidRDefault="006D422D" w:rsidP="006264F5">
            <w:pPr>
              <w:pStyle w:val="TableParagraph"/>
              <w:ind w:right="93"/>
              <w:rPr>
                <w:b/>
              </w:rPr>
            </w:pPr>
            <w:r w:rsidRPr="006D422D">
              <w:rPr>
                <w:b/>
              </w:rPr>
              <w:t>Student reflection on meeting Professional Values</w:t>
            </w:r>
            <w:r w:rsidR="004F4440">
              <w:rPr>
                <w:b/>
              </w:rPr>
              <w:t>:</w:t>
            </w:r>
          </w:p>
          <w:p w:rsidR="006D422D" w:rsidRDefault="006D422D" w:rsidP="006264F5">
            <w:pPr>
              <w:pStyle w:val="TableParagraph"/>
              <w:ind w:right="93"/>
            </w:pPr>
            <w:r>
              <w:t xml:space="preserve">The student selects one example from practice on each placement to demonstrate how </w:t>
            </w:r>
            <w:r w:rsidR="005B6583">
              <w:t>they</w:t>
            </w:r>
            <w:r>
              <w:t xml:space="preserve"> practi</w:t>
            </w:r>
            <w:r w:rsidR="004F4440">
              <w:t>s</w:t>
            </w:r>
            <w:r>
              <w:t xml:space="preserve">e within </w:t>
            </w:r>
            <w:r w:rsidR="00D94B4B">
              <w:t>The C</w:t>
            </w:r>
            <w:r>
              <w:t xml:space="preserve">ode. Confidentiality in relation to people receiving care and service </w:t>
            </w:r>
            <w:r w:rsidR="00D94B4B">
              <w:t>providers</w:t>
            </w:r>
            <w:r>
              <w:t xml:space="preserve"> should be maintained. For each placement a different area of </w:t>
            </w:r>
            <w:r w:rsidR="003A46F4">
              <w:t>T</w:t>
            </w:r>
            <w:r>
              <w:t xml:space="preserve">he </w:t>
            </w:r>
            <w:r w:rsidR="003A46F4">
              <w:t>C</w:t>
            </w:r>
            <w:r>
              <w:t xml:space="preserve">ode should be selected to reflect on. </w:t>
            </w:r>
          </w:p>
          <w:p w:rsidR="006D422D" w:rsidRDefault="006D422D" w:rsidP="004F4440">
            <w:pPr>
              <w:pStyle w:val="TableParagraph"/>
              <w:ind w:left="107" w:right="93"/>
            </w:pPr>
          </w:p>
          <w:p w:rsidR="006D422D" w:rsidRPr="006D422D" w:rsidRDefault="006D422D" w:rsidP="006264F5">
            <w:pPr>
              <w:pStyle w:val="TableParagraph"/>
              <w:ind w:right="93"/>
              <w:rPr>
                <w:b/>
              </w:rPr>
            </w:pPr>
            <w:r w:rsidRPr="006D422D">
              <w:rPr>
                <w:b/>
              </w:rPr>
              <w:t>Student achievement</w:t>
            </w:r>
            <w:r w:rsidR="004F4440">
              <w:rPr>
                <w:b/>
              </w:rPr>
              <w:t>:</w:t>
            </w:r>
          </w:p>
          <w:p w:rsidR="006D422D" w:rsidRDefault="006D422D" w:rsidP="006264F5">
            <w:pPr>
              <w:pStyle w:val="TableParagraph"/>
              <w:ind w:right="93"/>
            </w:pPr>
            <w:bookmarkStart w:id="7" w:name="_Hlk530656736"/>
            <w:r>
              <w:t xml:space="preserve">Where other components have been assessed and achieved e.g. a proficiency assessed at the beginning of the </w:t>
            </w:r>
            <w:r w:rsidR="00830016">
              <w:t>Year</w:t>
            </w:r>
            <w:r>
              <w:t xml:space="preserve">, the student needs to demonstrate continued competence and confidence in the proficiency. Professional </w:t>
            </w:r>
            <w:r w:rsidR="004F4440">
              <w:t>V</w:t>
            </w:r>
            <w:r>
              <w:t xml:space="preserve">alue statement </w:t>
            </w:r>
            <w:r w:rsidR="004F4440">
              <w:t>8</w:t>
            </w:r>
            <w:r>
              <w:t xml:space="preserve"> enables the assessor to ensure and record </w:t>
            </w:r>
            <w:r w:rsidR="00CF6CC6">
              <w:t xml:space="preserve">that the student is meeting this requirement. </w:t>
            </w:r>
            <w:r>
              <w:t xml:space="preserve"> </w:t>
            </w:r>
          </w:p>
          <w:bookmarkEnd w:id="7"/>
          <w:p w:rsidR="00A1279D" w:rsidRDefault="00A1279D" w:rsidP="00AA1BAB">
            <w:pPr>
              <w:pStyle w:val="TableParagraph"/>
              <w:ind w:left="107" w:right="93"/>
              <w:jc w:val="both"/>
            </w:pPr>
          </w:p>
          <w:p w:rsidR="00A1279D" w:rsidRDefault="00BD613A" w:rsidP="004F4440">
            <w:pPr>
              <w:pStyle w:val="TableParagraph"/>
              <w:ind w:right="93"/>
              <w:rPr>
                <w:b/>
              </w:rPr>
            </w:pPr>
            <w:r w:rsidRPr="006D422D">
              <w:rPr>
                <w:b/>
              </w:rPr>
              <w:t>FAQ</w:t>
            </w:r>
            <w:r w:rsidR="006D422D">
              <w:rPr>
                <w:b/>
              </w:rPr>
              <w:t>s</w:t>
            </w:r>
          </w:p>
          <w:p w:rsidR="00BD613A" w:rsidRPr="006D422D" w:rsidRDefault="00BD613A" w:rsidP="004F4440">
            <w:pPr>
              <w:pStyle w:val="TableParagraph"/>
              <w:ind w:right="93"/>
              <w:rPr>
                <w:b/>
              </w:rPr>
            </w:pPr>
            <w:r w:rsidRPr="006D422D">
              <w:rPr>
                <w:b/>
              </w:rPr>
              <w:t xml:space="preserve">Q: Who assesses the professional values? </w:t>
            </w:r>
          </w:p>
          <w:p w:rsidR="00FC2586" w:rsidRDefault="00BD613A" w:rsidP="004F4440">
            <w:pPr>
              <w:pStyle w:val="TableParagraph"/>
              <w:ind w:right="93"/>
            </w:pPr>
            <w:r w:rsidRPr="006D422D">
              <w:rPr>
                <w:b/>
              </w:rPr>
              <w:t>A:</w:t>
            </w:r>
            <w:r>
              <w:t xml:space="preserve"> The Practice </w:t>
            </w:r>
            <w:r w:rsidR="00D94B4B">
              <w:t xml:space="preserve">Supervisor or Practice Assessor can assess </w:t>
            </w:r>
            <w:r>
              <w:t xml:space="preserve">the </w:t>
            </w:r>
            <w:r w:rsidR="003A46F4">
              <w:t>mid-point</w:t>
            </w:r>
            <w:r>
              <w:t xml:space="preserve"> professional values</w:t>
            </w:r>
            <w:r w:rsidR="00D94B4B">
              <w:t xml:space="preserve">. If the Practice Supervisor assesses the mid-point this will be </w:t>
            </w:r>
            <w:r w:rsidR="00FC2586">
              <w:t xml:space="preserve">reviewed and agreed by the Practice Assessor. </w:t>
            </w:r>
            <w:r>
              <w:t xml:space="preserve">The final </w:t>
            </w:r>
            <w:r w:rsidR="004F4440">
              <w:t>P</w:t>
            </w:r>
            <w:r>
              <w:t xml:space="preserve">rofessional </w:t>
            </w:r>
            <w:r w:rsidR="004F4440">
              <w:t>V</w:t>
            </w:r>
            <w:r>
              <w:t xml:space="preserve">alues </w:t>
            </w:r>
            <w:r w:rsidR="00FC2586">
              <w:t xml:space="preserve">on each placement </w:t>
            </w:r>
            <w:r>
              <w:t xml:space="preserve">are assessed by the Practice </w:t>
            </w:r>
            <w:r w:rsidR="006D422D">
              <w:t xml:space="preserve">Assessor who will discuss and review </w:t>
            </w:r>
            <w:r w:rsidR="00FC2586">
              <w:t xml:space="preserve">with the student their reflection. </w:t>
            </w:r>
            <w:r w:rsidR="001257A1">
              <w:t xml:space="preserve">If there are any concerns raised these should be discussed with the Academic Assessor. </w:t>
            </w:r>
          </w:p>
          <w:p w:rsidR="00BD613A" w:rsidRDefault="00BD613A" w:rsidP="004F4440">
            <w:pPr>
              <w:pStyle w:val="TableParagraph"/>
              <w:ind w:right="93"/>
            </w:pPr>
          </w:p>
          <w:p w:rsidR="006D422D" w:rsidRDefault="006D422D" w:rsidP="004F4440">
            <w:pPr>
              <w:pStyle w:val="TableParagraph"/>
              <w:ind w:right="93"/>
            </w:pPr>
          </w:p>
          <w:p w:rsidR="006D422D" w:rsidRDefault="006D422D" w:rsidP="00BD613A">
            <w:pPr>
              <w:pStyle w:val="TableParagraph"/>
              <w:ind w:right="93"/>
              <w:jc w:val="both"/>
            </w:pPr>
            <w:r>
              <w:t xml:space="preserve"> </w:t>
            </w:r>
          </w:p>
          <w:p w:rsidR="006D422D" w:rsidRDefault="006D422D" w:rsidP="00BD613A">
            <w:pPr>
              <w:pStyle w:val="TableParagraph"/>
              <w:ind w:right="93"/>
              <w:jc w:val="both"/>
            </w:pPr>
          </w:p>
          <w:p w:rsidR="006D422D" w:rsidRDefault="006D422D" w:rsidP="00BD613A">
            <w:pPr>
              <w:pStyle w:val="TableParagraph"/>
              <w:ind w:right="93"/>
              <w:jc w:val="both"/>
            </w:pPr>
          </w:p>
          <w:p w:rsidR="00E919A8" w:rsidRDefault="00E919A8" w:rsidP="00BD613A">
            <w:pPr>
              <w:pStyle w:val="TableParagraph"/>
              <w:ind w:right="93"/>
              <w:jc w:val="both"/>
            </w:pPr>
          </w:p>
          <w:p w:rsidR="00BE66AE" w:rsidRDefault="00BE66AE" w:rsidP="00BD613A">
            <w:pPr>
              <w:pStyle w:val="TableParagraph"/>
              <w:ind w:right="93"/>
              <w:jc w:val="both"/>
            </w:pPr>
          </w:p>
          <w:p w:rsidR="00BE66AE" w:rsidRDefault="00BE66AE" w:rsidP="00BD613A">
            <w:pPr>
              <w:pStyle w:val="TableParagraph"/>
              <w:ind w:right="93"/>
              <w:jc w:val="both"/>
            </w:pPr>
          </w:p>
        </w:tc>
        <w:tc>
          <w:tcPr>
            <w:tcW w:w="8397" w:type="dxa"/>
          </w:tcPr>
          <w:p w:rsidR="006661B0" w:rsidRDefault="006661B0"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964CAB" w:rsidP="00CF6CC6">
            <w:pPr>
              <w:pStyle w:val="TableParagraph"/>
              <w:ind w:left="641"/>
              <w:rPr>
                <w:rFonts w:ascii="Times New Roman"/>
                <w:sz w:val="20"/>
              </w:rPr>
            </w:pPr>
            <w:r>
              <w:rPr>
                <w:noProof/>
                <w:lang w:eastAsia="zh-CN" w:bidi="ar-SA"/>
              </w:rPr>
              <w:drawing>
                <wp:inline distT="0" distB="0" distL="0" distR="0" wp14:anchorId="04F1CE64" wp14:editId="4B8786D1">
                  <wp:extent cx="4810125" cy="3286125"/>
                  <wp:effectExtent l="0" t="0" r="9525" b="952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84" t="19941" r="51640" b="4727"/>
                          <a:stretch/>
                        </pic:blipFill>
                        <pic:spPr bwMode="auto">
                          <a:xfrm>
                            <a:off x="0" y="0"/>
                            <a:ext cx="4810125" cy="3286125"/>
                          </a:xfrm>
                          <a:prstGeom prst="rect">
                            <a:avLst/>
                          </a:prstGeom>
                          <a:ln>
                            <a:noFill/>
                          </a:ln>
                          <a:extLst>
                            <a:ext uri="{53640926-AAD7-44D8-BBD7-CCE9431645EC}">
                              <a14:shadowObscured xmlns:a14="http://schemas.microsoft.com/office/drawing/2010/main"/>
                            </a:ext>
                          </a:extLst>
                        </pic:spPr>
                      </pic:pic>
                    </a:graphicData>
                  </a:graphic>
                </wp:inline>
              </w:drawing>
            </w:r>
          </w:p>
          <w:p w:rsidR="00CF6CC6" w:rsidRDefault="00CF6CC6" w:rsidP="00CF6CC6">
            <w:pPr>
              <w:pStyle w:val="TableParagraph"/>
              <w:ind w:left="641"/>
              <w:rPr>
                <w:rFonts w:ascii="Times New Roman"/>
                <w:sz w:val="20"/>
              </w:rPr>
            </w:pPr>
          </w:p>
          <w:p w:rsidR="00CF6CC6" w:rsidRDefault="00CF6CC6" w:rsidP="00CF6CC6">
            <w:pPr>
              <w:pStyle w:val="TableParagraph"/>
              <w:rPr>
                <w:rFonts w:ascii="Times New Roman"/>
                <w:sz w:val="20"/>
              </w:rPr>
            </w:pPr>
          </w:p>
          <w:p w:rsidR="00CF6CC6" w:rsidRDefault="00CF6CC6" w:rsidP="00CF6CC6">
            <w:pPr>
              <w:pStyle w:val="TableParagraph"/>
              <w:ind w:left="641"/>
              <w:jc w:val="center"/>
              <w:rPr>
                <w:rFonts w:ascii="Times New Roman"/>
                <w:sz w:val="20"/>
              </w:rPr>
            </w:pPr>
          </w:p>
          <w:p w:rsidR="00CF6CC6" w:rsidRDefault="00CF6CC6" w:rsidP="00CF6CC6">
            <w:pPr>
              <w:pStyle w:val="TableParagraph"/>
              <w:ind w:left="641"/>
              <w:jc w:val="center"/>
              <w:rPr>
                <w:rFonts w:ascii="Times New Roman"/>
                <w:sz w:val="20"/>
              </w:rPr>
            </w:pPr>
          </w:p>
          <w:p w:rsidR="00CF6CC6" w:rsidRDefault="00CF6CC6" w:rsidP="00CF6CC6">
            <w:pPr>
              <w:pStyle w:val="TableParagraph"/>
              <w:ind w:left="641"/>
              <w:jc w:val="center"/>
              <w:rPr>
                <w:rFonts w:ascii="Times New Roman"/>
                <w:sz w:val="20"/>
              </w:rPr>
            </w:pPr>
          </w:p>
        </w:tc>
      </w:tr>
    </w:tbl>
    <w:p w:rsidR="006661B0" w:rsidRDefault="006661B0">
      <w:pPr>
        <w:pStyle w:val="BodyText"/>
        <w:rPr>
          <w:rFonts w:ascii="Times New Roman"/>
          <w:sz w:val="2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F6281F" w:rsidTr="00CF6CC6">
        <w:trPr>
          <w:trHeight w:val="277"/>
        </w:trPr>
        <w:tc>
          <w:tcPr>
            <w:tcW w:w="15592" w:type="dxa"/>
            <w:gridSpan w:val="2"/>
            <w:shd w:val="clear" w:color="auto" w:fill="C6D9F1"/>
          </w:tcPr>
          <w:p w:rsidR="00F6281F" w:rsidRDefault="00CF6CC6" w:rsidP="00CF6CC6">
            <w:pPr>
              <w:pStyle w:val="TableParagraph"/>
              <w:spacing w:line="256" w:lineRule="exact"/>
              <w:ind w:left="107"/>
              <w:rPr>
                <w:b/>
                <w:sz w:val="24"/>
              </w:rPr>
            </w:pPr>
            <w:r>
              <w:rPr>
                <w:b/>
                <w:sz w:val="24"/>
              </w:rPr>
              <w:t xml:space="preserve">Patient/Service User/Carer Feedback Form </w:t>
            </w:r>
          </w:p>
        </w:tc>
      </w:tr>
      <w:tr w:rsidR="00F6281F" w:rsidTr="00CF6CC6">
        <w:trPr>
          <w:trHeight w:val="8450"/>
        </w:trPr>
        <w:tc>
          <w:tcPr>
            <w:tcW w:w="7195" w:type="dxa"/>
          </w:tcPr>
          <w:p w:rsidR="00CF6CC6" w:rsidRDefault="00CF6CC6" w:rsidP="004F4440">
            <w:pPr>
              <w:pStyle w:val="TableParagraph"/>
              <w:spacing w:before="1"/>
              <w:ind w:right="93"/>
              <w:rPr>
                <w:rFonts w:ascii="Times New Roman"/>
                <w:sz w:val="24"/>
              </w:rPr>
            </w:pPr>
            <w:r>
              <w:t>Within each placement there is a page for the student to receive feedback directly from someone they have cared for and</w:t>
            </w:r>
            <w:r w:rsidR="00FC2586">
              <w:t>/</w:t>
            </w:r>
            <w:r>
              <w:t xml:space="preserve">or carers. Practice Supervisors or Practice Assessors are asked to support students by facilitating this and asking people or their families to complete the form and they should sign this on completion. </w:t>
            </w:r>
            <w:r w:rsidR="001257A1">
              <w:t xml:space="preserve">It may not be possible to have this completed in every placement. </w:t>
            </w:r>
          </w:p>
          <w:p w:rsidR="00CF6CC6" w:rsidRDefault="00CF6CC6" w:rsidP="004F4440">
            <w:pPr>
              <w:pStyle w:val="TableParagraph"/>
              <w:spacing w:before="8"/>
              <w:rPr>
                <w:rFonts w:ascii="Times New Roman"/>
                <w:sz w:val="19"/>
              </w:rPr>
            </w:pPr>
          </w:p>
          <w:p w:rsidR="00CF6CC6" w:rsidRDefault="00CF6CC6" w:rsidP="004F4440">
            <w:pPr>
              <w:pStyle w:val="TableParagraph"/>
              <w:rPr>
                <w:b/>
              </w:rPr>
            </w:pPr>
            <w:r>
              <w:rPr>
                <w:b/>
              </w:rPr>
              <w:t>FAQs:</w:t>
            </w:r>
          </w:p>
          <w:p w:rsidR="00CF6CC6" w:rsidRDefault="00CF6CC6" w:rsidP="004F4440">
            <w:pPr>
              <w:pStyle w:val="TableParagraph"/>
              <w:rPr>
                <w:b/>
              </w:rPr>
            </w:pPr>
            <w:r>
              <w:rPr>
                <w:b/>
              </w:rPr>
              <w:t>Q: Who asks the person receiving care or carer to complete the form?</w:t>
            </w:r>
          </w:p>
          <w:p w:rsidR="00CF6CC6" w:rsidRDefault="00CF6CC6" w:rsidP="004F4440">
            <w:pPr>
              <w:pStyle w:val="TableParagraph"/>
              <w:ind w:right="93"/>
            </w:pPr>
            <w:r>
              <w:rPr>
                <w:b/>
                <w:spacing w:val="-3"/>
              </w:rPr>
              <w:t xml:space="preserve">A: </w:t>
            </w:r>
            <w:r w:rsidRPr="00CF6CC6">
              <w:rPr>
                <w:spacing w:val="-3"/>
              </w:rPr>
              <w:t>The Practice Supervisor/Practice Assessor</w:t>
            </w:r>
            <w:r>
              <w:rPr>
                <w:b/>
                <w:spacing w:val="-3"/>
              </w:rPr>
              <w:t xml:space="preserve"> </w:t>
            </w:r>
            <w:r w:rsidRPr="00CF6CC6">
              <w:rPr>
                <w:spacing w:val="-3"/>
              </w:rPr>
              <w:t>should obtain consent from patients/service users/care</w:t>
            </w:r>
            <w:r w:rsidR="003A46F4">
              <w:rPr>
                <w:spacing w:val="-3"/>
              </w:rPr>
              <w:t>r</w:t>
            </w:r>
            <w:r w:rsidRPr="00CF6CC6">
              <w:rPr>
                <w:spacing w:val="-3"/>
              </w:rPr>
              <w:t>s who should feel able to decline to participate.</w:t>
            </w:r>
            <w:r>
              <w:rPr>
                <w:b/>
                <w:spacing w:val="-3"/>
              </w:rPr>
              <w:t xml:space="preserve"> </w:t>
            </w:r>
          </w:p>
          <w:p w:rsidR="00CF6CC6" w:rsidRDefault="00CF6CC6" w:rsidP="004F4440">
            <w:pPr>
              <w:pStyle w:val="TableParagraph"/>
              <w:rPr>
                <w:rFonts w:ascii="Times New Roman"/>
                <w:sz w:val="24"/>
              </w:rPr>
            </w:pPr>
          </w:p>
          <w:p w:rsidR="00CF6CC6" w:rsidRDefault="00CF6CC6" w:rsidP="004F4440">
            <w:pPr>
              <w:pStyle w:val="TableParagraph"/>
              <w:ind w:right="566"/>
              <w:rPr>
                <w:b/>
              </w:rPr>
            </w:pPr>
            <w:r>
              <w:rPr>
                <w:b/>
              </w:rPr>
              <w:t>Q: Does the person receiving care or carer have to sign the form?</w:t>
            </w:r>
          </w:p>
          <w:p w:rsidR="00CF6CC6" w:rsidRDefault="00CF6CC6" w:rsidP="004F4440">
            <w:pPr>
              <w:pStyle w:val="TableParagraph"/>
              <w:spacing w:before="1"/>
              <w:ind w:right="93"/>
            </w:pPr>
            <w:r>
              <w:rPr>
                <w:b/>
              </w:rPr>
              <w:t xml:space="preserve">A: </w:t>
            </w:r>
            <w:r w:rsidRPr="00CF6CC6">
              <w:t>No</w:t>
            </w:r>
            <w:r>
              <w:t xml:space="preserve">. </w:t>
            </w:r>
          </w:p>
          <w:p w:rsidR="00475FCA" w:rsidRDefault="00475FCA" w:rsidP="004F4440">
            <w:pPr>
              <w:pStyle w:val="TableParagraph"/>
              <w:spacing w:before="1"/>
              <w:ind w:left="107" w:right="93"/>
            </w:pPr>
          </w:p>
          <w:p w:rsidR="00475FCA" w:rsidRDefault="00475FCA" w:rsidP="004F4440">
            <w:pPr>
              <w:pStyle w:val="TableParagraph"/>
              <w:spacing w:before="1"/>
              <w:ind w:right="93"/>
              <w:rPr>
                <w:b/>
              </w:rPr>
            </w:pPr>
            <w:r w:rsidRPr="00475FCA">
              <w:rPr>
                <w:b/>
              </w:rPr>
              <w:t xml:space="preserve">Q: </w:t>
            </w:r>
            <w:r>
              <w:rPr>
                <w:b/>
              </w:rPr>
              <w:t>How is the feedback used in the assessment process by the Practice Supervisor and Practice Assessor?</w:t>
            </w:r>
          </w:p>
          <w:p w:rsidR="00CF6CC6" w:rsidRDefault="00475FCA" w:rsidP="004F4440">
            <w:pPr>
              <w:pStyle w:val="TableParagraph"/>
              <w:spacing w:before="1"/>
              <w:ind w:right="93"/>
            </w:pPr>
            <w:r>
              <w:rPr>
                <w:b/>
              </w:rPr>
              <w:t xml:space="preserve">A: </w:t>
            </w:r>
            <w:r w:rsidRPr="00475FCA">
              <w:t>The student will reflect on the feedback provided by the patient/service</w:t>
            </w:r>
            <w:r w:rsidR="00DB3343">
              <w:t xml:space="preserve"> </w:t>
            </w:r>
            <w:r w:rsidRPr="00475FCA">
              <w:t xml:space="preserve">user/carer and discuss </w:t>
            </w:r>
            <w:r>
              <w:t xml:space="preserve">the outcomes, including any changes to practice that need to be made which can be included in the interviews or in an </w:t>
            </w:r>
            <w:r w:rsidR="00E919A8">
              <w:t>A</w:t>
            </w:r>
            <w:r>
              <w:t xml:space="preserve">ction plan. </w:t>
            </w: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p w:rsidR="00E919A8" w:rsidRDefault="00E919A8" w:rsidP="004F4440">
            <w:pPr>
              <w:pStyle w:val="TableParagraph"/>
              <w:spacing w:before="1"/>
              <w:ind w:right="93"/>
            </w:pPr>
          </w:p>
        </w:tc>
        <w:tc>
          <w:tcPr>
            <w:tcW w:w="8397" w:type="dxa"/>
          </w:tcPr>
          <w:p w:rsidR="00F6281F" w:rsidRDefault="00F6281F"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r>
              <w:rPr>
                <w:rFonts w:ascii="Times New Roman"/>
                <w:sz w:val="20"/>
              </w:rPr>
              <w:t xml:space="preserve">       </w:t>
            </w:r>
            <w:r w:rsidR="00C83C7A">
              <w:rPr>
                <w:noProof/>
                <w:lang w:eastAsia="zh-CN" w:bidi="ar-SA"/>
              </w:rPr>
              <w:drawing>
                <wp:anchor distT="0" distB="0" distL="114300" distR="114300" simplePos="0" relativeHeight="251665408" behindDoc="0" locked="0" layoutInCell="1" allowOverlap="1">
                  <wp:simplePos x="0" y="0"/>
                  <wp:positionH relativeFrom="column">
                    <wp:posOffset>632460</wp:posOffset>
                  </wp:positionH>
                  <wp:positionV relativeFrom="paragraph">
                    <wp:posOffset>-433705</wp:posOffset>
                  </wp:positionV>
                  <wp:extent cx="3971925" cy="5715000"/>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3971925" cy="5715000"/>
                          </a:xfrm>
                          <a:prstGeom prst="rect">
                            <a:avLst/>
                          </a:prstGeom>
                        </pic:spPr>
                      </pic:pic>
                    </a:graphicData>
                  </a:graphic>
                  <wp14:sizeRelH relativeFrom="page">
                    <wp14:pctWidth>0</wp14:pctWidth>
                  </wp14:sizeRelH>
                  <wp14:sizeRelV relativeFrom="page">
                    <wp14:pctHeight>0</wp14:pctHeight>
                  </wp14:sizeRelV>
                </wp:anchor>
              </w:drawing>
            </w:r>
          </w:p>
        </w:tc>
      </w:tr>
      <w:tr w:rsidR="00CF6CC6" w:rsidTr="00CF6CC6">
        <w:trPr>
          <w:trHeight w:val="277"/>
        </w:trPr>
        <w:tc>
          <w:tcPr>
            <w:tcW w:w="15592" w:type="dxa"/>
            <w:gridSpan w:val="2"/>
            <w:shd w:val="clear" w:color="auto" w:fill="C6D9F1"/>
          </w:tcPr>
          <w:p w:rsidR="00CF6CC6" w:rsidRDefault="00CF6CC6" w:rsidP="006863EF">
            <w:pPr>
              <w:pStyle w:val="TableParagraph"/>
              <w:spacing w:line="256" w:lineRule="exact"/>
              <w:ind w:left="107"/>
              <w:rPr>
                <w:b/>
                <w:sz w:val="24"/>
              </w:rPr>
            </w:pPr>
            <w:r>
              <w:rPr>
                <w:b/>
                <w:sz w:val="24"/>
              </w:rPr>
              <w:t xml:space="preserve">Record of </w:t>
            </w:r>
            <w:r w:rsidR="006863EF">
              <w:rPr>
                <w:b/>
                <w:sz w:val="24"/>
              </w:rPr>
              <w:t>W</w:t>
            </w:r>
            <w:r>
              <w:rPr>
                <w:b/>
                <w:sz w:val="24"/>
              </w:rPr>
              <w:t xml:space="preserve">orking with and </w:t>
            </w:r>
            <w:r w:rsidR="006863EF">
              <w:rPr>
                <w:b/>
                <w:sz w:val="24"/>
              </w:rPr>
              <w:t>L</w:t>
            </w:r>
            <w:r>
              <w:rPr>
                <w:b/>
                <w:sz w:val="24"/>
              </w:rPr>
              <w:t xml:space="preserve">earning from </w:t>
            </w:r>
            <w:r w:rsidR="006863EF">
              <w:rPr>
                <w:b/>
                <w:sz w:val="24"/>
              </w:rPr>
              <w:t>O</w:t>
            </w:r>
            <w:r>
              <w:rPr>
                <w:b/>
                <w:sz w:val="24"/>
              </w:rPr>
              <w:t>thers/</w:t>
            </w:r>
            <w:r w:rsidR="006863EF">
              <w:rPr>
                <w:b/>
                <w:sz w:val="24"/>
              </w:rPr>
              <w:t>I</w:t>
            </w:r>
            <w:r>
              <w:rPr>
                <w:b/>
                <w:sz w:val="24"/>
              </w:rPr>
              <w:t xml:space="preserve">nter-professional </w:t>
            </w:r>
            <w:r w:rsidR="00FC2586">
              <w:rPr>
                <w:b/>
                <w:sz w:val="24"/>
              </w:rPr>
              <w:t>w</w:t>
            </w:r>
            <w:r>
              <w:rPr>
                <w:b/>
                <w:sz w:val="24"/>
              </w:rPr>
              <w:t xml:space="preserve">orking </w:t>
            </w:r>
          </w:p>
        </w:tc>
      </w:tr>
      <w:tr w:rsidR="00CF6CC6" w:rsidTr="00CF6CC6">
        <w:trPr>
          <w:trHeight w:val="8450"/>
        </w:trPr>
        <w:tc>
          <w:tcPr>
            <w:tcW w:w="7195" w:type="dxa"/>
          </w:tcPr>
          <w:p w:rsidR="00CF6CC6" w:rsidRDefault="00CF6CC6" w:rsidP="00CF6CC6">
            <w:pPr>
              <w:pStyle w:val="TableParagraph"/>
            </w:pPr>
            <w:r>
              <w:t xml:space="preserve">Students will have opportunities across all </w:t>
            </w:r>
            <w:r w:rsidR="00830016">
              <w:t>Year</w:t>
            </w:r>
            <w:r>
              <w:t xml:space="preserve">s to work with other professions across a range of teams </w:t>
            </w:r>
            <w:r w:rsidR="006863EF">
              <w:t xml:space="preserve">and agencies </w:t>
            </w:r>
            <w:r>
              <w:t xml:space="preserve">and will be able to gain an understanding of the different roles and responsibilities and importance of teamwork in providing person centred care. </w:t>
            </w:r>
          </w:p>
          <w:p w:rsidR="00CF6CC6" w:rsidRDefault="00CF6CC6" w:rsidP="00CF6CC6">
            <w:pPr>
              <w:pStyle w:val="TableParagraph"/>
            </w:pPr>
          </w:p>
          <w:p w:rsidR="00CF6CC6" w:rsidRDefault="00CF6CC6" w:rsidP="00CF6CC6">
            <w:pPr>
              <w:pStyle w:val="TableParagraph"/>
              <w:rPr>
                <w:b/>
              </w:rPr>
            </w:pPr>
            <w:r w:rsidRPr="00CF6CC6">
              <w:rPr>
                <w:b/>
              </w:rPr>
              <w:t>Student reflection</w:t>
            </w:r>
            <w:r w:rsidR="00BE7E1F">
              <w:rPr>
                <w:b/>
              </w:rPr>
              <w:t>:</w:t>
            </w:r>
          </w:p>
          <w:p w:rsidR="006863EF" w:rsidRDefault="00CF6CC6" w:rsidP="00CF6CC6">
            <w:pPr>
              <w:pStyle w:val="TableParagraph"/>
            </w:pPr>
            <w:r>
              <w:t>Students should reflect on their learning when working with members of the</w:t>
            </w:r>
            <w:r w:rsidR="000D7C28">
              <w:t xml:space="preserve"> multi-disciplinary </w:t>
            </w:r>
            <w:r>
              <w:t>team and document</w:t>
            </w:r>
            <w:r w:rsidR="00BE7E1F">
              <w:t xml:space="preserve"> this</w:t>
            </w:r>
            <w:r>
              <w:t>. The Practice Supervisor will discuss the student’s reflection and comment on their experience.</w:t>
            </w:r>
          </w:p>
          <w:p w:rsidR="006863EF" w:rsidRDefault="006863EF" w:rsidP="00CF6CC6">
            <w:pPr>
              <w:pStyle w:val="TableParagraph"/>
            </w:pPr>
          </w:p>
          <w:p w:rsidR="00CF6CC6" w:rsidRDefault="006863EF" w:rsidP="00CF6CC6">
            <w:pPr>
              <w:pStyle w:val="TableParagraph"/>
              <w:rPr>
                <w:b/>
              </w:rPr>
            </w:pPr>
            <w:r w:rsidRPr="006863EF">
              <w:rPr>
                <w:b/>
              </w:rPr>
              <w:t>FAQs</w:t>
            </w:r>
            <w:r w:rsidR="00CF6CC6" w:rsidRPr="006863EF">
              <w:rPr>
                <w:b/>
              </w:rPr>
              <w:t xml:space="preserve"> </w:t>
            </w:r>
          </w:p>
          <w:p w:rsidR="00A74BB1" w:rsidRDefault="00A74BB1" w:rsidP="00A74BB1">
            <w:pPr>
              <w:pStyle w:val="TableParagraph"/>
              <w:rPr>
                <w:b/>
              </w:rPr>
            </w:pPr>
            <w:r>
              <w:rPr>
                <w:b/>
              </w:rPr>
              <w:t xml:space="preserve">Q: How are the reflections used in the assessment process by the Practice Supervisor and Practice </w:t>
            </w:r>
            <w:r w:rsidR="000D7C28">
              <w:rPr>
                <w:b/>
              </w:rPr>
              <w:t>A</w:t>
            </w:r>
            <w:r>
              <w:rPr>
                <w:b/>
              </w:rPr>
              <w:t>ssessor?</w:t>
            </w:r>
          </w:p>
          <w:p w:rsidR="00A74BB1" w:rsidRPr="00A74BB1" w:rsidRDefault="00A74BB1" w:rsidP="00A74BB1">
            <w:pPr>
              <w:pStyle w:val="TableParagraph"/>
            </w:pPr>
            <w:r>
              <w:rPr>
                <w:b/>
              </w:rPr>
              <w:t>A:</w:t>
            </w:r>
            <w:r w:rsidR="000D7C28">
              <w:rPr>
                <w:b/>
              </w:rPr>
              <w:t xml:space="preserve"> </w:t>
            </w:r>
            <w:r w:rsidR="000D7C28" w:rsidRPr="000D7C28">
              <w:t xml:space="preserve">The Practice Supervisor </w:t>
            </w:r>
            <w:r>
              <w:t>will discuss the student’s reflection on their learning from others and provide relevant feedback to the Practice Assessor</w:t>
            </w:r>
            <w:r w:rsidR="000D7C28">
              <w:t xml:space="preserve"> as appropriate</w:t>
            </w:r>
            <w:r>
              <w:t>.</w:t>
            </w:r>
            <w:r w:rsidR="000D7C28">
              <w:t xml:space="preserve"> The Practice Assessor will review documented records where the student has worked with other health and social care professionals and incorporate into assessment where appropriate. </w:t>
            </w:r>
          </w:p>
        </w:tc>
        <w:tc>
          <w:tcPr>
            <w:tcW w:w="8397" w:type="dxa"/>
          </w:tcPr>
          <w:p w:rsidR="00CF6CC6" w:rsidRDefault="00C83C7A" w:rsidP="00CF6CC6">
            <w:pPr>
              <w:pStyle w:val="TableParagraph"/>
              <w:ind w:left="641"/>
              <w:rPr>
                <w:rFonts w:ascii="Times New Roman"/>
                <w:sz w:val="20"/>
              </w:rPr>
            </w:pPr>
            <w:r>
              <w:rPr>
                <w:noProof/>
                <w:lang w:eastAsia="zh-CN" w:bidi="ar-SA"/>
              </w:rPr>
              <w:drawing>
                <wp:anchor distT="0" distB="0" distL="114300" distR="114300" simplePos="0" relativeHeight="251666432" behindDoc="0" locked="0" layoutInCell="1" allowOverlap="1">
                  <wp:simplePos x="0" y="0"/>
                  <wp:positionH relativeFrom="column">
                    <wp:posOffset>654272</wp:posOffset>
                  </wp:positionH>
                  <wp:positionV relativeFrom="paragraph">
                    <wp:posOffset>77514</wp:posOffset>
                  </wp:positionV>
                  <wp:extent cx="4048125" cy="5232326"/>
                  <wp:effectExtent l="0" t="0" r="0" b="698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050228" cy="5235044"/>
                          </a:xfrm>
                          <a:prstGeom prst="rect">
                            <a:avLst/>
                          </a:prstGeom>
                        </pic:spPr>
                      </pic:pic>
                    </a:graphicData>
                  </a:graphic>
                  <wp14:sizeRelH relativeFrom="page">
                    <wp14:pctWidth>0</wp14:pctWidth>
                  </wp14:sizeRelH>
                  <wp14:sizeRelV relativeFrom="page">
                    <wp14:pctHeight>0</wp14:pctHeight>
                  </wp14:sizeRelV>
                </wp:anchor>
              </w:drawing>
            </w: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r>
              <w:rPr>
                <w:rFonts w:ascii="Times New Roman"/>
                <w:sz w:val="20"/>
              </w:rPr>
              <w:t xml:space="preserve">       </w:t>
            </w:r>
          </w:p>
        </w:tc>
      </w:tr>
    </w:tbl>
    <w:p w:rsidR="006661B0" w:rsidRDefault="006661B0">
      <w:pPr>
        <w:pStyle w:val="BodyText"/>
        <w:rPr>
          <w:rFonts w:ascii="Times New Roman"/>
          <w:sz w:val="29"/>
        </w:rPr>
      </w:pPr>
    </w:p>
    <w:p w:rsidR="006661B0" w:rsidRDefault="006661B0">
      <w:pPr>
        <w:pStyle w:val="BodyText"/>
        <w:rPr>
          <w:rFonts w:ascii="Times New Roman"/>
          <w:sz w:val="29"/>
        </w:rPr>
      </w:pPr>
    </w:p>
    <w:p w:rsidR="00D13FE5" w:rsidRDefault="00D027DF">
      <w:pPr>
        <w:pStyle w:val="BodyText"/>
        <w:rPr>
          <w:rFonts w:ascii="Times New Roman"/>
          <w:sz w:val="29"/>
        </w:rPr>
      </w:pPr>
      <w:r>
        <w:rPr>
          <w:rFonts w:ascii="Times New Roman"/>
          <w:sz w:val="29"/>
        </w:rPr>
        <w:t xml:space="preserve"> </w:t>
      </w: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CF6CC6" w:rsidTr="00CF6CC6">
        <w:trPr>
          <w:trHeight w:val="277"/>
        </w:trPr>
        <w:tc>
          <w:tcPr>
            <w:tcW w:w="15592" w:type="dxa"/>
            <w:gridSpan w:val="2"/>
            <w:shd w:val="clear" w:color="auto" w:fill="C6D9F1"/>
          </w:tcPr>
          <w:p w:rsidR="00CF6CC6" w:rsidRDefault="00AE5EBA" w:rsidP="00A74BB1">
            <w:pPr>
              <w:pStyle w:val="TableParagraph"/>
              <w:spacing w:line="256" w:lineRule="exact"/>
              <w:ind w:left="107"/>
              <w:rPr>
                <w:b/>
                <w:sz w:val="24"/>
              </w:rPr>
            </w:pPr>
            <w:r>
              <w:rPr>
                <w:b/>
                <w:sz w:val="24"/>
              </w:rPr>
              <w:t xml:space="preserve">Record of </w:t>
            </w:r>
            <w:r w:rsidR="00A74BB1">
              <w:rPr>
                <w:b/>
                <w:sz w:val="24"/>
              </w:rPr>
              <w:t>C</w:t>
            </w:r>
            <w:r>
              <w:rPr>
                <w:b/>
                <w:sz w:val="24"/>
              </w:rPr>
              <w:t xml:space="preserve">ommunication and </w:t>
            </w:r>
            <w:r w:rsidR="00A74BB1">
              <w:rPr>
                <w:b/>
                <w:sz w:val="24"/>
              </w:rPr>
              <w:t>A</w:t>
            </w:r>
            <w:r>
              <w:rPr>
                <w:b/>
                <w:sz w:val="24"/>
              </w:rPr>
              <w:t xml:space="preserve">dditional </w:t>
            </w:r>
            <w:r w:rsidR="00A74BB1">
              <w:rPr>
                <w:b/>
                <w:sz w:val="24"/>
              </w:rPr>
              <w:t>F</w:t>
            </w:r>
            <w:r>
              <w:rPr>
                <w:b/>
                <w:sz w:val="24"/>
              </w:rPr>
              <w:t xml:space="preserve">eedback </w:t>
            </w:r>
          </w:p>
        </w:tc>
      </w:tr>
      <w:tr w:rsidR="00CF6CC6" w:rsidTr="00CF6CC6">
        <w:trPr>
          <w:trHeight w:val="8450"/>
        </w:trPr>
        <w:tc>
          <w:tcPr>
            <w:tcW w:w="7195" w:type="dxa"/>
          </w:tcPr>
          <w:p w:rsidR="00B13DB1" w:rsidRDefault="00AE5EBA" w:rsidP="00CF6CC6">
            <w:pPr>
              <w:pStyle w:val="TableParagraph"/>
            </w:pPr>
            <w:r>
              <w:t xml:space="preserve">These records can be completed by Practice Supervisors, Practice Assessors, Academic Assessors or any other members of the team involved in the supervision and assessment of the student. </w:t>
            </w:r>
          </w:p>
          <w:p w:rsidR="00B13DB1" w:rsidRDefault="00B13DB1" w:rsidP="00CF6CC6">
            <w:pPr>
              <w:pStyle w:val="TableParagraph"/>
            </w:pPr>
          </w:p>
          <w:p w:rsidR="00CF6CC6" w:rsidRDefault="00D027DF" w:rsidP="00CF6CC6">
            <w:pPr>
              <w:pStyle w:val="TableParagraph"/>
            </w:pPr>
            <w:r>
              <w:t>Complete the relevant signatory page.</w:t>
            </w:r>
          </w:p>
          <w:p w:rsidR="00AE5EBA" w:rsidRDefault="00AE5EBA" w:rsidP="00CF6CC6">
            <w:pPr>
              <w:pStyle w:val="TableParagraph"/>
            </w:pPr>
          </w:p>
          <w:p w:rsidR="00AE5EBA" w:rsidRDefault="00AE5EBA" w:rsidP="00CF6CC6">
            <w:pPr>
              <w:pStyle w:val="TableParagraph"/>
            </w:pPr>
            <w:r>
              <w:t xml:space="preserve">This is for additional feedback that has not previously been documented     in the PAD. </w:t>
            </w:r>
          </w:p>
          <w:p w:rsidR="00D027DF" w:rsidRDefault="00D027DF" w:rsidP="00CF6CC6">
            <w:pPr>
              <w:pStyle w:val="TableParagraph"/>
            </w:pPr>
          </w:p>
          <w:p w:rsidR="00D027DF" w:rsidRDefault="00D027DF" w:rsidP="00CF6CC6">
            <w:pPr>
              <w:pStyle w:val="TableParagraph"/>
              <w:rPr>
                <w:b/>
              </w:rPr>
            </w:pPr>
            <w:r w:rsidRPr="00D027DF">
              <w:rPr>
                <w:b/>
              </w:rPr>
              <w:t>FAQs</w:t>
            </w:r>
          </w:p>
          <w:p w:rsidR="00D027DF" w:rsidRDefault="00D027DF" w:rsidP="00CF6CC6">
            <w:pPr>
              <w:pStyle w:val="TableParagraph"/>
              <w:rPr>
                <w:b/>
              </w:rPr>
            </w:pPr>
            <w:r>
              <w:rPr>
                <w:b/>
              </w:rPr>
              <w:t>Q: Shoul</w:t>
            </w:r>
            <w:r w:rsidR="003F05D2">
              <w:rPr>
                <w:b/>
              </w:rPr>
              <w:t>d other members of the team be r</w:t>
            </w:r>
            <w:r>
              <w:rPr>
                <w:b/>
              </w:rPr>
              <w:t>egistered professionals?</w:t>
            </w:r>
          </w:p>
          <w:p w:rsidR="00D027DF" w:rsidRDefault="00D027DF" w:rsidP="00CF6CC6">
            <w:pPr>
              <w:pStyle w:val="TableParagraph"/>
            </w:pPr>
            <w:r>
              <w:rPr>
                <w:b/>
              </w:rPr>
              <w:t xml:space="preserve">A: </w:t>
            </w:r>
            <w:r w:rsidR="001257A1">
              <w:t xml:space="preserve">No. It may be appropriate for an experienced health care assistant to give feedback on working with the student. However they would not be contributing to assessment decisions. </w:t>
            </w:r>
          </w:p>
          <w:p w:rsidR="00D027DF" w:rsidRDefault="00D027DF" w:rsidP="00CF6CC6">
            <w:pPr>
              <w:pStyle w:val="TableParagraph"/>
            </w:pPr>
          </w:p>
          <w:p w:rsidR="00D027DF" w:rsidRDefault="00D027DF" w:rsidP="00CF6CC6">
            <w:pPr>
              <w:pStyle w:val="TableParagraph"/>
              <w:rPr>
                <w:b/>
              </w:rPr>
            </w:pPr>
            <w:r w:rsidRPr="00D027DF">
              <w:rPr>
                <w:b/>
              </w:rPr>
              <w:t>Q:</w:t>
            </w:r>
            <w:r>
              <w:rPr>
                <w:b/>
              </w:rPr>
              <w:t xml:space="preserve"> What type of information should be recorded?</w:t>
            </w:r>
          </w:p>
          <w:p w:rsidR="00D027DF" w:rsidRDefault="00D027DF" w:rsidP="00D027DF">
            <w:pPr>
              <w:pStyle w:val="TableParagraph"/>
            </w:pPr>
            <w:r>
              <w:rPr>
                <w:b/>
              </w:rPr>
              <w:t xml:space="preserve">A: </w:t>
            </w:r>
            <w:r>
              <w:t>Any relevant information that can be used in the assessment process, or that records the student’s progression.</w:t>
            </w:r>
          </w:p>
          <w:p w:rsidR="00BE7E1F" w:rsidRDefault="00BE7E1F" w:rsidP="00D027DF">
            <w:pPr>
              <w:pStyle w:val="TableParagraph"/>
            </w:pPr>
          </w:p>
          <w:p w:rsidR="00BE7E1F" w:rsidRDefault="00BE7E1F"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Default="00C5144E" w:rsidP="00D027DF">
            <w:pPr>
              <w:pStyle w:val="TableParagraph"/>
            </w:pPr>
          </w:p>
          <w:p w:rsidR="00C5144E" w:rsidRPr="00D027DF" w:rsidRDefault="00C5144E" w:rsidP="00D027DF">
            <w:pPr>
              <w:pStyle w:val="TableParagraph"/>
            </w:pPr>
          </w:p>
        </w:tc>
        <w:tc>
          <w:tcPr>
            <w:tcW w:w="8397" w:type="dxa"/>
          </w:tcPr>
          <w:p w:rsidR="00CF6CC6" w:rsidRDefault="00C83C7A" w:rsidP="00CF6CC6">
            <w:pPr>
              <w:pStyle w:val="TableParagraph"/>
              <w:ind w:left="641"/>
              <w:rPr>
                <w:rFonts w:ascii="Times New Roman"/>
                <w:sz w:val="20"/>
              </w:rPr>
            </w:pPr>
            <w:r>
              <w:rPr>
                <w:noProof/>
                <w:lang w:eastAsia="zh-CN" w:bidi="ar-SA"/>
              </w:rPr>
              <w:drawing>
                <wp:anchor distT="0" distB="0" distL="114300" distR="114300" simplePos="0" relativeHeight="251667456" behindDoc="0" locked="0" layoutInCell="1" allowOverlap="1">
                  <wp:simplePos x="0" y="0"/>
                  <wp:positionH relativeFrom="column">
                    <wp:posOffset>674990</wp:posOffset>
                  </wp:positionH>
                  <wp:positionV relativeFrom="paragraph">
                    <wp:posOffset>87910</wp:posOffset>
                  </wp:positionV>
                  <wp:extent cx="4162425" cy="564832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162425" cy="5648325"/>
                          </a:xfrm>
                          <a:prstGeom prst="rect">
                            <a:avLst/>
                          </a:prstGeom>
                        </pic:spPr>
                      </pic:pic>
                    </a:graphicData>
                  </a:graphic>
                  <wp14:sizeRelH relativeFrom="page">
                    <wp14:pctWidth>0</wp14:pctWidth>
                  </wp14:sizeRelH>
                  <wp14:sizeRelV relativeFrom="page">
                    <wp14:pctHeight>0</wp14:pctHeight>
                  </wp14:sizeRelV>
                </wp:anchor>
              </w:drawing>
            </w: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r>
              <w:rPr>
                <w:rFonts w:ascii="Times New Roman"/>
                <w:sz w:val="20"/>
              </w:rPr>
              <w:t xml:space="preserve">       </w:t>
            </w:r>
          </w:p>
        </w:tc>
      </w:tr>
    </w:tbl>
    <w:p w:rsidR="00BE7E1F" w:rsidRDefault="00BE7E1F">
      <w:pPr>
        <w:pStyle w:val="BodyText"/>
        <w:rPr>
          <w:rFonts w:ascii="Times New Roman"/>
          <w:sz w:val="2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B13DB1" w:rsidTr="00E16B2D">
        <w:trPr>
          <w:trHeight w:val="277"/>
        </w:trPr>
        <w:tc>
          <w:tcPr>
            <w:tcW w:w="15592" w:type="dxa"/>
            <w:gridSpan w:val="2"/>
            <w:shd w:val="clear" w:color="auto" w:fill="C6D9F1"/>
          </w:tcPr>
          <w:p w:rsidR="00B13DB1" w:rsidRDefault="00B13DB1" w:rsidP="00E16B2D">
            <w:pPr>
              <w:pStyle w:val="TableParagraph"/>
              <w:spacing w:line="256" w:lineRule="exact"/>
              <w:ind w:left="107"/>
              <w:rPr>
                <w:b/>
                <w:sz w:val="24"/>
              </w:rPr>
            </w:pPr>
            <w:r>
              <w:rPr>
                <w:b/>
                <w:sz w:val="24"/>
              </w:rPr>
              <w:t xml:space="preserve">Record of peer feedback – </w:t>
            </w:r>
            <w:r w:rsidR="00830016">
              <w:rPr>
                <w:b/>
                <w:sz w:val="24"/>
              </w:rPr>
              <w:t>Year</w:t>
            </w:r>
            <w:r>
              <w:rPr>
                <w:b/>
                <w:sz w:val="24"/>
              </w:rPr>
              <w:t xml:space="preserve"> 2 </w:t>
            </w:r>
          </w:p>
        </w:tc>
      </w:tr>
      <w:tr w:rsidR="00B13DB1" w:rsidTr="00E16B2D">
        <w:trPr>
          <w:trHeight w:val="8450"/>
        </w:trPr>
        <w:tc>
          <w:tcPr>
            <w:tcW w:w="7195" w:type="dxa"/>
          </w:tcPr>
          <w:p w:rsidR="00B13DB1" w:rsidRDefault="00B13DB1" w:rsidP="00B13DB1">
            <w:pPr>
              <w:pStyle w:val="TableParagraph"/>
            </w:pPr>
            <w:r>
              <w:t xml:space="preserve">These records can be completed by the student’s peers i.e. other students who have worked alongside you or have had the opportunity to discuss your learning needs with you. If you have facilitated a teaching session on placement you can use this form below to obtain feedback. </w:t>
            </w:r>
          </w:p>
          <w:p w:rsidR="00B13DB1" w:rsidRDefault="00B13DB1" w:rsidP="00E16B2D">
            <w:pPr>
              <w:pStyle w:val="TableParagraph"/>
            </w:pPr>
          </w:p>
          <w:p w:rsidR="00B13DB1" w:rsidRDefault="00B13DB1" w:rsidP="00E16B2D">
            <w:pPr>
              <w:pStyle w:val="TableParagraph"/>
              <w:rPr>
                <w:b/>
              </w:rPr>
            </w:pPr>
            <w:r w:rsidRPr="00D027DF">
              <w:rPr>
                <w:b/>
              </w:rPr>
              <w:t>FAQs</w:t>
            </w:r>
          </w:p>
          <w:p w:rsidR="00B13DB1" w:rsidRDefault="00B13DB1" w:rsidP="00E16B2D">
            <w:pPr>
              <w:pStyle w:val="TableParagraph"/>
              <w:rPr>
                <w:b/>
              </w:rPr>
            </w:pPr>
            <w:r>
              <w:rPr>
                <w:b/>
              </w:rPr>
              <w:t>Q: Which students can complete peer feedback?</w:t>
            </w:r>
          </w:p>
          <w:p w:rsidR="00B13DB1" w:rsidRPr="00B13DB1" w:rsidRDefault="00B13DB1" w:rsidP="00E16B2D">
            <w:pPr>
              <w:pStyle w:val="TableParagraph"/>
            </w:pPr>
            <w:r>
              <w:rPr>
                <w:b/>
              </w:rPr>
              <w:t xml:space="preserve">A: </w:t>
            </w:r>
            <w:r w:rsidRPr="00B13DB1">
              <w:t xml:space="preserve">Any student in practice </w:t>
            </w:r>
            <w:r>
              <w:t xml:space="preserve">that you have worked with regularly. This could be </w:t>
            </w:r>
            <w:r w:rsidR="00C5144E">
              <w:t>N</w:t>
            </w:r>
            <w:r>
              <w:t xml:space="preserve">ursing, </w:t>
            </w:r>
            <w:r w:rsidR="00C5144E">
              <w:t>M</w:t>
            </w:r>
            <w:r>
              <w:t xml:space="preserve">idwifery, </w:t>
            </w:r>
            <w:r w:rsidR="00C5144E">
              <w:t>A</w:t>
            </w:r>
            <w:r>
              <w:t xml:space="preserve">llied </w:t>
            </w:r>
            <w:r w:rsidR="00C5144E">
              <w:t>H</w:t>
            </w:r>
            <w:r>
              <w:t xml:space="preserve">ealth, </w:t>
            </w:r>
            <w:r w:rsidR="00C5144E">
              <w:t>M</w:t>
            </w:r>
            <w:r>
              <w:t xml:space="preserve">edical and/or </w:t>
            </w:r>
            <w:r w:rsidR="00C5144E">
              <w:t>S</w:t>
            </w:r>
            <w:r>
              <w:t xml:space="preserve">ocial </w:t>
            </w:r>
            <w:r w:rsidR="00C5144E">
              <w:t>W</w:t>
            </w:r>
            <w:r>
              <w:t>ork students.</w:t>
            </w:r>
          </w:p>
          <w:p w:rsidR="00B13DB1" w:rsidRPr="00B13DB1" w:rsidRDefault="00B13DB1" w:rsidP="00E16B2D">
            <w:pPr>
              <w:pStyle w:val="TableParagraph"/>
            </w:pPr>
          </w:p>
          <w:p w:rsidR="00C731CE" w:rsidRDefault="00C731CE" w:rsidP="00C731CE">
            <w:pPr>
              <w:pStyle w:val="TableParagraph"/>
              <w:rPr>
                <w:b/>
              </w:rPr>
            </w:pPr>
            <w:r>
              <w:rPr>
                <w:b/>
              </w:rPr>
              <w:t>Q: How is peer feedback used in the assessment process by the Practice Supervisor and Practice Assessor?</w:t>
            </w:r>
          </w:p>
          <w:p w:rsidR="00B13DB1" w:rsidRDefault="00C731CE" w:rsidP="00C731CE">
            <w:pPr>
              <w:pStyle w:val="TableParagraph"/>
            </w:pPr>
            <w:r>
              <w:rPr>
                <w:b/>
              </w:rPr>
              <w:t xml:space="preserve">A: </w:t>
            </w:r>
            <w:r w:rsidRPr="000D7C28">
              <w:t xml:space="preserve">The Practice Supervisor </w:t>
            </w:r>
            <w:r>
              <w:t>will discuss with the student the feedback they have received from peers in relation to how they support other student’s learning in practice and facilitate teaching. The Practice Assessor will review documented peer feedback where the student has received feedback from other students and incorporate into assessment where appropriate.</w:t>
            </w: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Default="00C5144E" w:rsidP="00C731CE">
            <w:pPr>
              <w:pStyle w:val="TableParagraph"/>
            </w:pPr>
          </w:p>
          <w:p w:rsidR="00C5144E" w:rsidRPr="00D027DF" w:rsidRDefault="00C5144E" w:rsidP="00C731CE">
            <w:pPr>
              <w:pStyle w:val="TableParagraph"/>
            </w:pPr>
          </w:p>
        </w:tc>
        <w:tc>
          <w:tcPr>
            <w:tcW w:w="8397" w:type="dxa"/>
          </w:tcPr>
          <w:p w:rsidR="00B13DB1" w:rsidRDefault="00C83C7A" w:rsidP="00E16B2D">
            <w:pPr>
              <w:pStyle w:val="TableParagraph"/>
              <w:ind w:left="641"/>
              <w:rPr>
                <w:rFonts w:ascii="Times New Roman"/>
                <w:sz w:val="20"/>
              </w:rPr>
            </w:pPr>
            <w:r>
              <w:rPr>
                <w:noProof/>
                <w:lang w:eastAsia="zh-CN" w:bidi="ar-SA"/>
              </w:rPr>
              <w:drawing>
                <wp:anchor distT="0" distB="0" distL="114300" distR="114300" simplePos="0" relativeHeight="251668480" behindDoc="0" locked="0" layoutInCell="1" allowOverlap="1">
                  <wp:simplePos x="0" y="0"/>
                  <wp:positionH relativeFrom="column">
                    <wp:posOffset>558032</wp:posOffset>
                  </wp:positionH>
                  <wp:positionV relativeFrom="paragraph">
                    <wp:posOffset>99813</wp:posOffset>
                  </wp:positionV>
                  <wp:extent cx="4257675" cy="5305425"/>
                  <wp:effectExtent l="0" t="0" r="9525"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4257675" cy="5305425"/>
                          </a:xfrm>
                          <a:prstGeom prst="rect">
                            <a:avLst/>
                          </a:prstGeom>
                        </pic:spPr>
                      </pic:pic>
                    </a:graphicData>
                  </a:graphic>
                  <wp14:sizeRelH relativeFrom="page">
                    <wp14:pctWidth>0</wp14:pctWidth>
                  </wp14:sizeRelH>
                  <wp14:sizeRelV relativeFrom="page">
                    <wp14:pctHeight>0</wp14:pctHeight>
                  </wp14:sizeRelV>
                </wp:anchor>
              </w:drawing>
            </w:r>
          </w:p>
          <w:p w:rsidR="00B13DB1" w:rsidRDefault="00B13DB1" w:rsidP="00E16B2D">
            <w:pPr>
              <w:pStyle w:val="TableParagraph"/>
              <w:ind w:left="641"/>
              <w:rPr>
                <w:rFonts w:ascii="Times New Roman"/>
                <w:sz w:val="20"/>
              </w:rPr>
            </w:pPr>
          </w:p>
          <w:p w:rsidR="00B13DB1" w:rsidRDefault="00B13DB1" w:rsidP="00E16B2D">
            <w:pPr>
              <w:pStyle w:val="TableParagraph"/>
              <w:ind w:left="641"/>
              <w:rPr>
                <w:rFonts w:ascii="Times New Roman"/>
                <w:sz w:val="20"/>
              </w:rPr>
            </w:pPr>
          </w:p>
          <w:p w:rsidR="00B13DB1" w:rsidRDefault="00B13DB1" w:rsidP="00E16B2D">
            <w:pPr>
              <w:pStyle w:val="TableParagraph"/>
              <w:ind w:left="641"/>
              <w:rPr>
                <w:rFonts w:ascii="Times New Roman"/>
                <w:sz w:val="20"/>
              </w:rPr>
            </w:pPr>
            <w:r>
              <w:rPr>
                <w:rFonts w:ascii="Times New Roman"/>
                <w:sz w:val="20"/>
              </w:rPr>
              <w:t xml:space="preserve">       </w:t>
            </w:r>
          </w:p>
        </w:tc>
      </w:tr>
      <w:tr w:rsidR="00CF6CC6" w:rsidTr="00CF6CC6">
        <w:trPr>
          <w:trHeight w:val="277"/>
        </w:trPr>
        <w:tc>
          <w:tcPr>
            <w:tcW w:w="15592" w:type="dxa"/>
            <w:gridSpan w:val="2"/>
            <w:shd w:val="clear" w:color="auto" w:fill="C6D9F1"/>
          </w:tcPr>
          <w:p w:rsidR="00CF6CC6" w:rsidRDefault="007D3BBF" w:rsidP="00CF6CC6">
            <w:pPr>
              <w:pStyle w:val="TableParagraph"/>
              <w:spacing w:line="256" w:lineRule="exact"/>
              <w:ind w:left="107"/>
              <w:rPr>
                <w:b/>
                <w:sz w:val="24"/>
              </w:rPr>
            </w:pPr>
            <w:r>
              <w:rPr>
                <w:b/>
                <w:sz w:val="24"/>
              </w:rPr>
              <w:t>P</w:t>
            </w:r>
            <w:r w:rsidR="00AE5EBA">
              <w:rPr>
                <w:b/>
                <w:sz w:val="24"/>
              </w:rPr>
              <w:t xml:space="preserve">roficiencies </w:t>
            </w:r>
          </w:p>
        </w:tc>
      </w:tr>
      <w:tr w:rsidR="00CF6CC6" w:rsidTr="00CF6CC6">
        <w:trPr>
          <w:trHeight w:val="8450"/>
        </w:trPr>
        <w:tc>
          <w:tcPr>
            <w:tcW w:w="7195" w:type="dxa"/>
          </w:tcPr>
          <w:p w:rsidR="00CF6CC6" w:rsidRDefault="00AE5EBA" w:rsidP="007D3BBF">
            <w:pPr>
              <w:pStyle w:val="TableParagraph"/>
              <w:ind w:right="93"/>
            </w:pPr>
            <w:r>
              <w:t xml:space="preserve">Assessment of proficiencies are undertaken across the </w:t>
            </w:r>
            <w:r w:rsidR="00830016">
              <w:t>Year</w:t>
            </w:r>
            <w:r>
              <w:t xml:space="preserve">. These can be assessed in a range of placements. If a proficiency is assessed as achieved early in the </w:t>
            </w:r>
            <w:r w:rsidR="00830016">
              <w:t>Year</w:t>
            </w:r>
            <w:r>
              <w:t xml:space="preserve"> it is expected that the student maintains that level of competence and </w:t>
            </w:r>
            <w:r w:rsidR="007D71B3">
              <w:t>could</w:t>
            </w:r>
            <w:r>
              <w:t xml:space="preserve"> be re-assessed in subsequent placements</w:t>
            </w:r>
            <w:r w:rsidR="002E005F">
              <w:t xml:space="preserve"> during the </w:t>
            </w:r>
            <w:r w:rsidR="00830016">
              <w:t>year</w:t>
            </w:r>
            <w:r w:rsidR="002E005F">
              <w:t>. This is underpinned by Professional Value 8.</w:t>
            </w:r>
          </w:p>
          <w:p w:rsidR="00DE160E" w:rsidRDefault="00DE160E" w:rsidP="00F05637">
            <w:pPr>
              <w:widowControl/>
              <w:autoSpaceDE/>
              <w:autoSpaceDN/>
              <w:spacing w:line="259" w:lineRule="auto"/>
              <w:rPr>
                <w:rFonts w:eastAsia="Calibri"/>
                <w:lang w:eastAsia="en-US"/>
              </w:rPr>
            </w:pPr>
          </w:p>
          <w:p w:rsidR="00F05637" w:rsidRPr="003F05D2" w:rsidRDefault="00F05637" w:rsidP="00F05637">
            <w:pPr>
              <w:widowControl/>
              <w:autoSpaceDE/>
              <w:autoSpaceDN/>
              <w:spacing w:line="259" w:lineRule="auto"/>
              <w:rPr>
                <w:rFonts w:eastAsia="Calibri"/>
                <w:lang w:eastAsia="en-US"/>
              </w:rPr>
            </w:pPr>
            <w:r w:rsidRPr="003F05D2">
              <w:rPr>
                <w:rFonts w:eastAsia="Calibri"/>
                <w:lang w:eastAsia="en-US"/>
              </w:rPr>
              <w:t xml:space="preserve">In exceptional circumstances if a student does not have access to specific learning opportunities to enable assessment of all the proficiencies in year 1/ PAD 1 they may be permitted to meet these in PAD 2  as per their local university </w:t>
            </w:r>
            <w:r w:rsidR="00B70A24">
              <w:rPr>
                <w:rFonts w:eastAsia="Calibri"/>
                <w:lang w:eastAsia="en-US"/>
              </w:rPr>
              <w:t>guidelines</w:t>
            </w:r>
            <w:r w:rsidRPr="003F05D2">
              <w:rPr>
                <w:rFonts w:eastAsia="Calibri"/>
                <w:lang w:eastAsia="en-US"/>
              </w:rPr>
              <w:t xml:space="preserve"> – see the university specific pages for details. Where required these  proficiencies must be agreed by the practice assessor who must ensure she/he has liaised with the academic assessor. The student must then present PAD 1 at the beginning of year 2 to their practice assessor to ensure completion of the identified proficiencies in PAD 2.</w:t>
            </w:r>
          </w:p>
          <w:p w:rsidR="00F05637" w:rsidRPr="003F05D2" w:rsidRDefault="00F05637" w:rsidP="00F05637">
            <w:pPr>
              <w:widowControl/>
              <w:autoSpaceDE/>
              <w:autoSpaceDN/>
              <w:spacing w:line="259" w:lineRule="auto"/>
              <w:ind w:left="720"/>
              <w:rPr>
                <w:rFonts w:eastAsia="Calibri"/>
                <w:lang w:eastAsia="en-US"/>
              </w:rPr>
            </w:pPr>
          </w:p>
          <w:p w:rsidR="00F05637" w:rsidRPr="003F05D2" w:rsidRDefault="00F05637" w:rsidP="00F05637">
            <w:pPr>
              <w:widowControl/>
              <w:autoSpaceDE/>
              <w:autoSpaceDN/>
              <w:spacing w:line="259" w:lineRule="auto"/>
              <w:rPr>
                <w:rFonts w:eastAsia="Calibri"/>
                <w:lang w:eastAsia="en-US"/>
              </w:rPr>
            </w:pPr>
            <w:r w:rsidRPr="003F05D2">
              <w:rPr>
                <w:rFonts w:eastAsia="Calibri"/>
                <w:lang w:eastAsia="en-US"/>
              </w:rPr>
              <w:t xml:space="preserve">On occasions students may also have the opportunity to meet additional proficiencies in Year 1/ PAD 1 as per  local university </w:t>
            </w:r>
            <w:r w:rsidR="00B70A24">
              <w:rPr>
                <w:rFonts w:eastAsia="Calibri"/>
                <w:lang w:eastAsia="en-US"/>
              </w:rPr>
              <w:t>guidelines</w:t>
            </w:r>
            <w:r w:rsidRPr="003F05D2">
              <w:rPr>
                <w:rFonts w:eastAsia="Calibri"/>
                <w:lang w:eastAsia="en-US"/>
              </w:rPr>
              <w:t>. These can be recorded on the  ‘Additional proficiencies’ page in this PAD by the Practice Assessor.  Achievement of these must then be explored as part of the initial interview in PAD 2, as further experience to consolidate these proficiencies may be required</w:t>
            </w:r>
          </w:p>
          <w:p w:rsidR="00F05637" w:rsidRDefault="00F05637" w:rsidP="007D3BBF">
            <w:pPr>
              <w:pStyle w:val="TableParagraph"/>
              <w:ind w:right="93"/>
            </w:pPr>
          </w:p>
          <w:p w:rsidR="00D027DF" w:rsidRDefault="00D027DF" w:rsidP="007D3BBF">
            <w:pPr>
              <w:pStyle w:val="TableParagraph"/>
              <w:ind w:left="107" w:right="93"/>
            </w:pPr>
          </w:p>
          <w:p w:rsidR="00AE5EBA" w:rsidRDefault="00AE5EBA" w:rsidP="007D3BBF">
            <w:pPr>
              <w:pStyle w:val="TableParagraph"/>
              <w:ind w:right="93"/>
              <w:rPr>
                <w:b/>
              </w:rPr>
            </w:pPr>
            <w:r w:rsidRPr="00AE5EBA">
              <w:rPr>
                <w:b/>
              </w:rPr>
              <w:t>FAQs</w:t>
            </w:r>
          </w:p>
          <w:p w:rsidR="00AE5EBA" w:rsidRPr="00AE5EBA" w:rsidRDefault="00AE5EBA" w:rsidP="007D3BBF">
            <w:pPr>
              <w:pStyle w:val="TableParagraph"/>
              <w:ind w:right="93"/>
              <w:rPr>
                <w:b/>
              </w:rPr>
            </w:pPr>
            <w:r>
              <w:rPr>
                <w:b/>
              </w:rPr>
              <w:t xml:space="preserve">Q: Who assesses the </w:t>
            </w:r>
            <w:r w:rsidR="007D3BBF">
              <w:rPr>
                <w:b/>
              </w:rPr>
              <w:t>P</w:t>
            </w:r>
            <w:r>
              <w:rPr>
                <w:b/>
              </w:rPr>
              <w:t xml:space="preserve">roficiencies? </w:t>
            </w:r>
          </w:p>
          <w:p w:rsidR="00E77DF2" w:rsidRDefault="00AE5EBA" w:rsidP="007D3BBF">
            <w:pPr>
              <w:pStyle w:val="TableParagraph"/>
              <w:ind w:right="93"/>
            </w:pPr>
            <w:r w:rsidRPr="007D3BBF">
              <w:rPr>
                <w:b/>
              </w:rPr>
              <w:t>A</w:t>
            </w:r>
            <w:r>
              <w:t>:</w:t>
            </w:r>
            <w:r w:rsidR="002E005F">
              <w:t xml:space="preserve"> Practice Supervisors</w:t>
            </w:r>
            <w:r w:rsidR="00E77DF2">
              <w:t xml:space="preserve"> and other </w:t>
            </w:r>
            <w:r w:rsidR="007D3BBF">
              <w:t>R</w:t>
            </w:r>
            <w:r w:rsidR="00E77DF2">
              <w:t xml:space="preserve">egistered health </w:t>
            </w:r>
            <w:r w:rsidR="007D3BBF">
              <w:t>or</w:t>
            </w:r>
            <w:r w:rsidR="00E77DF2">
              <w:t xml:space="preserve"> social care professionals</w:t>
            </w:r>
            <w:r w:rsidR="002E005F">
              <w:t xml:space="preserve"> </w:t>
            </w:r>
            <w:r w:rsidR="00B03503">
              <w:t xml:space="preserve">can contribute to the assessment of proficiencies, </w:t>
            </w:r>
            <w:r w:rsidR="002E005F">
              <w:t>within their scope of practice</w:t>
            </w:r>
            <w:r w:rsidR="00B03503">
              <w:t xml:space="preserve">. </w:t>
            </w:r>
            <w:r w:rsidR="002E005F">
              <w:t>P</w:t>
            </w:r>
            <w:r>
              <w:t>ractice Assessor</w:t>
            </w:r>
            <w:r w:rsidR="002E005F">
              <w:t>s</w:t>
            </w:r>
            <w:r w:rsidR="00E77DF2">
              <w:t xml:space="preserve"> </w:t>
            </w:r>
            <w:r w:rsidR="00B03503">
              <w:t xml:space="preserve">will also assess proficiencies and have </w:t>
            </w:r>
            <w:r>
              <w:t xml:space="preserve">responsibility for </w:t>
            </w:r>
            <w:r w:rsidR="00B03503">
              <w:t xml:space="preserve">confirming that proficiencies have been met at the final interview. </w:t>
            </w:r>
          </w:p>
          <w:p w:rsidR="007D3BBF" w:rsidRDefault="007D3BBF" w:rsidP="00C4526A">
            <w:pPr>
              <w:pStyle w:val="TableParagraph"/>
              <w:ind w:right="93"/>
              <w:jc w:val="both"/>
            </w:pPr>
          </w:p>
          <w:p w:rsidR="00AF18D0" w:rsidRDefault="00AF18D0" w:rsidP="00C4526A">
            <w:pPr>
              <w:pStyle w:val="TableParagraph"/>
              <w:ind w:right="93"/>
              <w:jc w:val="both"/>
            </w:pPr>
          </w:p>
          <w:p w:rsidR="00AF18D0" w:rsidRDefault="00AF18D0" w:rsidP="00C4526A">
            <w:pPr>
              <w:pStyle w:val="TableParagraph"/>
              <w:ind w:right="93"/>
              <w:jc w:val="both"/>
            </w:pPr>
          </w:p>
          <w:p w:rsidR="00AF18D0" w:rsidRPr="00C4526A" w:rsidRDefault="00AF18D0" w:rsidP="00C4526A">
            <w:pPr>
              <w:pStyle w:val="TableParagraph"/>
              <w:ind w:right="93"/>
              <w:jc w:val="both"/>
            </w:pPr>
          </w:p>
        </w:tc>
        <w:tc>
          <w:tcPr>
            <w:tcW w:w="8397" w:type="dxa"/>
          </w:tcPr>
          <w:p w:rsidR="00CF6CC6" w:rsidRDefault="00CF6CC6" w:rsidP="00CF6CC6">
            <w:pPr>
              <w:pStyle w:val="TableParagraph"/>
              <w:ind w:left="641"/>
              <w:rPr>
                <w:rFonts w:ascii="Times New Roman"/>
                <w:sz w:val="20"/>
              </w:rPr>
            </w:pPr>
          </w:p>
          <w:p w:rsidR="00964CAB" w:rsidRDefault="00964CAB" w:rsidP="00CF6CC6">
            <w:pPr>
              <w:pStyle w:val="TableParagraph"/>
              <w:ind w:left="641"/>
              <w:rPr>
                <w:rFonts w:ascii="Times New Roman"/>
                <w:sz w:val="20"/>
              </w:rPr>
            </w:pPr>
          </w:p>
          <w:p w:rsidR="00964CAB" w:rsidRDefault="00964CAB" w:rsidP="00CF6CC6">
            <w:pPr>
              <w:pStyle w:val="TableParagraph"/>
              <w:ind w:left="641"/>
              <w:rPr>
                <w:rFonts w:ascii="Times New Roman"/>
                <w:sz w:val="20"/>
              </w:rPr>
            </w:pPr>
            <w:r>
              <w:rPr>
                <w:noProof/>
                <w:lang w:eastAsia="zh-CN" w:bidi="ar-SA"/>
              </w:rPr>
              <w:drawing>
                <wp:inline distT="0" distB="0" distL="0" distR="0" wp14:anchorId="255CFC80" wp14:editId="7B4F6F2C">
                  <wp:extent cx="4467225" cy="3132192"/>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1800" t="21048" r="59284" b="11374"/>
                          <a:stretch/>
                        </pic:blipFill>
                        <pic:spPr bwMode="auto">
                          <a:xfrm>
                            <a:off x="0" y="0"/>
                            <a:ext cx="4494887" cy="3151587"/>
                          </a:xfrm>
                          <a:prstGeom prst="rect">
                            <a:avLst/>
                          </a:prstGeom>
                          <a:ln>
                            <a:noFill/>
                          </a:ln>
                          <a:extLst>
                            <a:ext uri="{53640926-AAD7-44D8-BBD7-CCE9431645EC}">
                              <a14:shadowObscured xmlns:a14="http://schemas.microsoft.com/office/drawing/2010/main"/>
                            </a:ext>
                          </a:extLst>
                        </pic:spPr>
                      </pic:pic>
                    </a:graphicData>
                  </a:graphic>
                </wp:inline>
              </w:drawing>
            </w:r>
          </w:p>
          <w:p w:rsidR="00CF6CC6" w:rsidRDefault="00CF6CC6" w:rsidP="00CF6CC6">
            <w:pPr>
              <w:pStyle w:val="TableParagraph"/>
              <w:ind w:left="641"/>
              <w:rPr>
                <w:rFonts w:ascii="Times New Roman"/>
                <w:sz w:val="20"/>
              </w:rPr>
            </w:pPr>
          </w:p>
          <w:p w:rsidR="00C83C7A" w:rsidRDefault="006726C1" w:rsidP="006726C1">
            <w:pPr>
              <w:pStyle w:val="TableParagraph"/>
              <w:rPr>
                <w:rFonts w:ascii="Times New Roman"/>
                <w:sz w:val="20"/>
              </w:rPr>
            </w:pPr>
            <w:r>
              <w:rPr>
                <w:rFonts w:ascii="Times New Roman"/>
                <w:sz w:val="20"/>
              </w:rPr>
              <w:t xml:space="preserve">   </w:t>
            </w:r>
          </w:p>
          <w:p w:rsidR="00C83C7A" w:rsidRDefault="00C83C7A" w:rsidP="006726C1">
            <w:pPr>
              <w:pStyle w:val="TableParagraph"/>
              <w:rPr>
                <w:rFonts w:ascii="Times New Roman"/>
                <w:sz w:val="20"/>
              </w:rPr>
            </w:pPr>
          </w:p>
          <w:p w:rsidR="00C83C7A" w:rsidRDefault="00C83C7A" w:rsidP="006726C1">
            <w:pPr>
              <w:pStyle w:val="TableParagraph"/>
              <w:rPr>
                <w:rFonts w:ascii="Times New Roman"/>
                <w:sz w:val="20"/>
              </w:rPr>
            </w:pPr>
          </w:p>
          <w:p w:rsidR="00C83C7A" w:rsidRDefault="00C83C7A" w:rsidP="006726C1">
            <w:pPr>
              <w:pStyle w:val="TableParagraph"/>
              <w:rPr>
                <w:rFonts w:ascii="Times New Roman"/>
                <w:sz w:val="20"/>
              </w:rPr>
            </w:pPr>
          </w:p>
          <w:p w:rsidR="00C83C7A" w:rsidRDefault="00C83C7A" w:rsidP="006726C1">
            <w:pPr>
              <w:pStyle w:val="TableParagraph"/>
              <w:rPr>
                <w:rFonts w:ascii="Times New Roman"/>
                <w:sz w:val="20"/>
              </w:rPr>
            </w:pPr>
          </w:p>
          <w:p w:rsidR="00CF6CC6" w:rsidRPr="006726C1" w:rsidRDefault="00CF6CC6" w:rsidP="00964CAB">
            <w:pPr>
              <w:pStyle w:val="TableParagraph"/>
              <w:rPr>
                <w:noProof/>
              </w:rPr>
            </w:pPr>
          </w:p>
        </w:tc>
      </w:tr>
    </w:tbl>
    <w:p w:rsidR="00D13FE5" w:rsidRDefault="00D13FE5">
      <w:pPr>
        <w:pStyle w:val="BodyText"/>
        <w:rPr>
          <w:rFonts w:ascii="Times New Roman"/>
          <w:sz w:val="29"/>
        </w:rPr>
      </w:pPr>
    </w:p>
    <w:p w:rsidR="00AF18D0" w:rsidRDefault="00AF18D0">
      <w:pPr>
        <w:pStyle w:val="BodyText"/>
        <w:rPr>
          <w:rFonts w:ascii="Times New Roman"/>
          <w:sz w:val="29"/>
        </w:rPr>
      </w:pPr>
    </w:p>
    <w:p w:rsidR="00AF18D0" w:rsidRDefault="00AF18D0">
      <w:pPr>
        <w:pStyle w:val="BodyText"/>
        <w:rPr>
          <w:rFonts w:ascii="Times New Roman"/>
          <w:sz w:val="2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CF6CC6" w:rsidTr="00CF6CC6">
        <w:trPr>
          <w:trHeight w:val="277"/>
        </w:trPr>
        <w:tc>
          <w:tcPr>
            <w:tcW w:w="15592" w:type="dxa"/>
            <w:gridSpan w:val="2"/>
            <w:shd w:val="clear" w:color="auto" w:fill="C6D9F1"/>
          </w:tcPr>
          <w:p w:rsidR="00CF6CC6" w:rsidRDefault="006726C1" w:rsidP="0086141B">
            <w:pPr>
              <w:pStyle w:val="TableParagraph"/>
              <w:spacing w:line="256" w:lineRule="exact"/>
              <w:rPr>
                <w:b/>
                <w:sz w:val="24"/>
              </w:rPr>
            </w:pPr>
            <w:r>
              <w:rPr>
                <w:b/>
                <w:sz w:val="24"/>
              </w:rPr>
              <w:t xml:space="preserve">Episode of </w:t>
            </w:r>
            <w:r w:rsidR="00AA4635">
              <w:rPr>
                <w:b/>
                <w:sz w:val="24"/>
              </w:rPr>
              <w:t>C</w:t>
            </w:r>
            <w:r>
              <w:rPr>
                <w:b/>
                <w:sz w:val="24"/>
              </w:rPr>
              <w:t>are</w:t>
            </w:r>
          </w:p>
        </w:tc>
      </w:tr>
      <w:tr w:rsidR="00CF6CC6" w:rsidTr="00CF6CC6">
        <w:trPr>
          <w:trHeight w:val="8450"/>
        </w:trPr>
        <w:tc>
          <w:tcPr>
            <w:tcW w:w="7195" w:type="dxa"/>
          </w:tcPr>
          <w:p w:rsidR="00CF6CC6" w:rsidRPr="003318C5" w:rsidRDefault="006726C1" w:rsidP="00CF6CC6">
            <w:pPr>
              <w:pStyle w:val="TableParagraph"/>
              <w:rPr>
                <w:b/>
              </w:rPr>
            </w:pPr>
            <w:r>
              <w:t xml:space="preserve">Episodes of </w:t>
            </w:r>
            <w:r w:rsidR="007D3BBF">
              <w:t>C</w:t>
            </w:r>
            <w:r>
              <w:t xml:space="preserve">are are holistic assessments which enable the student to demonstrate progression across a number of platforms and must be achieved by the end of the </w:t>
            </w:r>
            <w:r w:rsidR="00830016">
              <w:t>Year</w:t>
            </w:r>
            <w:r>
              <w:t>. Effective communication and relationship management skills underpin all aspects of care.</w:t>
            </w:r>
            <w:r w:rsidR="003318C5">
              <w:t xml:space="preserve"> </w:t>
            </w:r>
            <w:r w:rsidR="003318C5" w:rsidRPr="003318C5">
              <w:rPr>
                <w:b/>
              </w:rPr>
              <w:t xml:space="preserve">This assessment </w:t>
            </w:r>
            <w:r w:rsidR="00AA4635">
              <w:rPr>
                <w:b/>
              </w:rPr>
              <w:t xml:space="preserve">must be </w:t>
            </w:r>
            <w:r w:rsidR="003318C5" w:rsidRPr="003318C5">
              <w:rPr>
                <w:b/>
              </w:rPr>
              <w:t xml:space="preserve">completed by a Practice Assessor. </w:t>
            </w:r>
            <w:r w:rsidRPr="003318C5">
              <w:rPr>
                <w:b/>
              </w:rPr>
              <w:t xml:space="preserve">   </w:t>
            </w:r>
          </w:p>
          <w:p w:rsidR="006726C1" w:rsidRDefault="006726C1" w:rsidP="00CF6CC6">
            <w:pPr>
              <w:pStyle w:val="TableParagraph"/>
            </w:pPr>
          </w:p>
          <w:p w:rsidR="000032D5" w:rsidRDefault="00830016" w:rsidP="00CF6CC6">
            <w:pPr>
              <w:pStyle w:val="TableParagraph"/>
              <w:rPr>
                <w:b/>
              </w:rPr>
            </w:pPr>
            <w:r>
              <w:rPr>
                <w:b/>
              </w:rPr>
              <w:t>Year</w:t>
            </w:r>
            <w:r w:rsidR="006726C1" w:rsidRPr="006726C1">
              <w:rPr>
                <w:b/>
              </w:rPr>
              <w:t xml:space="preserve"> 1</w:t>
            </w:r>
            <w:r w:rsidR="007D3BBF">
              <w:rPr>
                <w:b/>
              </w:rPr>
              <w:t>:</w:t>
            </w:r>
          </w:p>
          <w:p w:rsidR="000032D5" w:rsidRPr="000032D5" w:rsidRDefault="000032D5" w:rsidP="00CF6CC6">
            <w:pPr>
              <w:pStyle w:val="TableParagraph"/>
              <w:rPr>
                <w:b/>
              </w:rPr>
            </w:pPr>
            <w:r w:rsidRPr="000032D5">
              <w:rPr>
                <w:b/>
              </w:rPr>
              <w:t>F</w:t>
            </w:r>
            <w:r w:rsidR="006726C1" w:rsidRPr="000032D5">
              <w:rPr>
                <w:b/>
              </w:rPr>
              <w:t>ormative</w:t>
            </w:r>
            <w:r w:rsidR="006726C1" w:rsidRPr="000032D5">
              <w:t xml:space="preserve"> </w:t>
            </w:r>
            <w:r w:rsidRPr="000032D5">
              <w:t>-</w:t>
            </w:r>
            <w:r>
              <w:rPr>
                <w:b/>
              </w:rPr>
              <w:t xml:space="preserve"> </w:t>
            </w:r>
            <w:r>
              <w:t>episode of direct care meeting the needs of a person receiving care.</w:t>
            </w:r>
          </w:p>
          <w:p w:rsidR="006726C1" w:rsidRDefault="000032D5" w:rsidP="00CF6CC6">
            <w:pPr>
              <w:pStyle w:val="TableParagraph"/>
            </w:pPr>
            <w:r w:rsidRPr="000032D5">
              <w:rPr>
                <w:b/>
              </w:rPr>
              <w:t>S</w:t>
            </w:r>
            <w:r w:rsidR="006726C1" w:rsidRPr="000032D5">
              <w:rPr>
                <w:b/>
              </w:rPr>
              <w:t>ummative</w:t>
            </w:r>
            <w:r w:rsidR="006726C1">
              <w:t xml:space="preserve"> </w:t>
            </w:r>
            <w:r>
              <w:t xml:space="preserve">- </w:t>
            </w:r>
            <w:r w:rsidR="006726C1">
              <w:t>episode of direct care meeting the needs of a person receiving care.</w:t>
            </w:r>
          </w:p>
          <w:p w:rsidR="003318C5" w:rsidRDefault="003318C5" w:rsidP="00CF6CC6">
            <w:pPr>
              <w:pStyle w:val="TableParagraph"/>
            </w:pPr>
          </w:p>
          <w:p w:rsidR="003318C5" w:rsidRDefault="00830016" w:rsidP="00CF6CC6">
            <w:pPr>
              <w:pStyle w:val="TableParagraph"/>
              <w:rPr>
                <w:b/>
              </w:rPr>
            </w:pPr>
            <w:r>
              <w:rPr>
                <w:b/>
              </w:rPr>
              <w:t>Year</w:t>
            </w:r>
            <w:r w:rsidR="006726C1" w:rsidRPr="006726C1">
              <w:rPr>
                <w:b/>
              </w:rPr>
              <w:t xml:space="preserve"> 2</w:t>
            </w:r>
            <w:r w:rsidR="007D3BBF">
              <w:rPr>
                <w:b/>
              </w:rPr>
              <w:t>:</w:t>
            </w:r>
            <w:r w:rsidR="006726C1" w:rsidRPr="006726C1">
              <w:rPr>
                <w:b/>
              </w:rPr>
              <w:t xml:space="preserve"> </w:t>
            </w:r>
          </w:p>
          <w:p w:rsidR="00AF18D0" w:rsidRDefault="00AF18D0" w:rsidP="00AF18D0">
            <w:pPr>
              <w:pStyle w:val="TableParagraph"/>
            </w:pPr>
            <w:r w:rsidRPr="006726C1">
              <w:rPr>
                <w:b/>
              </w:rPr>
              <w:t>Episode 1</w:t>
            </w:r>
            <w:r>
              <w:t xml:space="preserve"> - Supervising and teaching a junior learner in practice, based on the delivery of direct person-centred care. </w:t>
            </w:r>
          </w:p>
          <w:p w:rsidR="00AF18D0" w:rsidRDefault="00AF18D0" w:rsidP="00CF6CC6">
            <w:pPr>
              <w:pStyle w:val="TableParagraph"/>
              <w:rPr>
                <w:b/>
              </w:rPr>
            </w:pPr>
          </w:p>
          <w:p w:rsidR="003318C5" w:rsidRDefault="006726C1" w:rsidP="006726C1">
            <w:pPr>
              <w:pStyle w:val="TableParagraph"/>
            </w:pPr>
            <w:r w:rsidRPr="006726C1">
              <w:rPr>
                <w:b/>
              </w:rPr>
              <w:t>Episode 2</w:t>
            </w:r>
            <w:r>
              <w:t xml:space="preserve"> - group of people receiving care with increasingly complex health and social care needs. </w:t>
            </w:r>
          </w:p>
          <w:p w:rsidR="006726C1" w:rsidRDefault="006726C1" w:rsidP="00CF6CC6">
            <w:pPr>
              <w:pStyle w:val="TableParagraph"/>
            </w:pPr>
          </w:p>
          <w:p w:rsidR="003318C5" w:rsidRDefault="006726C1" w:rsidP="00CF6CC6">
            <w:pPr>
              <w:pStyle w:val="TableParagraph"/>
            </w:pPr>
            <w:r>
              <w:t xml:space="preserve">The student and the Practice Assessor should identify the appropriate placement and episode </w:t>
            </w:r>
            <w:r w:rsidR="000032D5">
              <w:t xml:space="preserve">of care </w:t>
            </w:r>
            <w:r>
              <w:t xml:space="preserve">to complete this assessment. </w:t>
            </w:r>
            <w:r w:rsidR="003318C5">
              <w:t xml:space="preserve">As there is only one opportunity for assessment the planning should take this into consideration to maximise the learning for the student. </w:t>
            </w:r>
          </w:p>
          <w:p w:rsidR="006726C1" w:rsidRDefault="006726C1" w:rsidP="00CF6CC6">
            <w:pPr>
              <w:pStyle w:val="TableParagraph"/>
            </w:pPr>
          </w:p>
          <w:p w:rsidR="003318C5" w:rsidRPr="003318C5" w:rsidRDefault="003318C5" w:rsidP="00CF6CC6">
            <w:pPr>
              <w:pStyle w:val="TableParagraph"/>
              <w:rPr>
                <w:b/>
              </w:rPr>
            </w:pPr>
            <w:r w:rsidRPr="003318C5">
              <w:rPr>
                <w:b/>
              </w:rPr>
              <w:t>Student reflection</w:t>
            </w:r>
            <w:r w:rsidR="007D3BBF">
              <w:rPr>
                <w:b/>
              </w:rPr>
              <w:t>:</w:t>
            </w:r>
          </w:p>
          <w:p w:rsidR="003318C5" w:rsidRDefault="003318C5" w:rsidP="00CF6CC6">
            <w:pPr>
              <w:pStyle w:val="TableParagraph"/>
            </w:pPr>
            <w:r>
              <w:t>An integral component of this assessment is the student reflection on the delivery of person centred care</w:t>
            </w:r>
            <w:r w:rsidR="00AF18D0">
              <w:t xml:space="preserve"> and the student reflection forms an integral </w:t>
            </w:r>
            <w:r w:rsidR="0020512F">
              <w:t>year</w:t>
            </w:r>
            <w:r w:rsidR="00AF18D0">
              <w:t xml:space="preserve"> of the end point assessment at the end of Year 2. </w:t>
            </w:r>
          </w:p>
          <w:p w:rsidR="003318C5" w:rsidRDefault="003318C5" w:rsidP="00CF6CC6">
            <w:pPr>
              <w:pStyle w:val="TableParagraph"/>
              <w:rPr>
                <w:b/>
              </w:rPr>
            </w:pPr>
          </w:p>
          <w:p w:rsidR="003318C5" w:rsidRDefault="003318C5" w:rsidP="003318C5">
            <w:pPr>
              <w:pStyle w:val="TableParagraph"/>
            </w:pPr>
            <w:r>
              <w:rPr>
                <w:b/>
              </w:rPr>
              <w:t xml:space="preserve"> </w:t>
            </w:r>
          </w:p>
          <w:p w:rsidR="003318C5" w:rsidRDefault="003318C5" w:rsidP="00CF6CC6">
            <w:pPr>
              <w:pStyle w:val="TableParagraph"/>
              <w:rPr>
                <w:b/>
              </w:rPr>
            </w:pPr>
          </w:p>
          <w:p w:rsidR="003318C5" w:rsidRDefault="003318C5" w:rsidP="00CF6CC6">
            <w:pPr>
              <w:pStyle w:val="TableParagraph"/>
              <w:rPr>
                <w:b/>
              </w:rPr>
            </w:pPr>
          </w:p>
          <w:p w:rsidR="00AF18D0" w:rsidRDefault="00AF18D0" w:rsidP="00CF6CC6">
            <w:pPr>
              <w:pStyle w:val="TableParagraph"/>
              <w:rPr>
                <w:b/>
              </w:rPr>
            </w:pPr>
          </w:p>
          <w:p w:rsidR="00F05637" w:rsidRPr="006726C1" w:rsidRDefault="00F05637" w:rsidP="00CF6CC6">
            <w:pPr>
              <w:pStyle w:val="TableParagraph"/>
              <w:rPr>
                <w:b/>
              </w:rPr>
            </w:pPr>
          </w:p>
        </w:tc>
        <w:tc>
          <w:tcPr>
            <w:tcW w:w="8397" w:type="dxa"/>
          </w:tcPr>
          <w:p w:rsidR="00CF6CC6" w:rsidRDefault="00964CAB" w:rsidP="00D13FE5">
            <w:pPr>
              <w:pStyle w:val="TableParagraph"/>
              <w:rPr>
                <w:rFonts w:ascii="Times New Roman"/>
                <w:sz w:val="20"/>
              </w:rPr>
            </w:pPr>
            <w:r>
              <w:rPr>
                <w:noProof/>
                <w:lang w:eastAsia="zh-CN" w:bidi="ar-SA"/>
              </w:rPr>
              <w:drawing>
                <wp:inline distT="0" distB="0" distL="0" distR="0" wp14:anchorId="35A6630F" wp14:editId="4B331216">
                  <wp:extent cx="5029200" cy="2302042"/>
                  <wp:effectExtent l="0" t="0" r="0" b="317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299" t="19387" r="59616" b="16358"/>
                          <a:stretch/>
                        </pic:blipFill>
                        <pic:spPr bwMode="auto">
                          <a:xfrm>
                            <a:off x="0" y="0"/>
                            <a:ext cx="5037834" cy="2305994"/>
                          </a:xfrm>
                          <a:prstGeom prst="rect">
                            <a:avLst/>
                          </a:prstGeom>
                          <a:ln>
                            <a:noFill/>
                          </a:ln>
                          <a:extLst>
                            <a:ext uri="{53640926-AAD7-44D8-BBD7-CCE9431645EC}">
                              <a14:shadowObscured xmlns:a14="http://schemas.microsoft.com/office/drawing/2010/main"/>
                            </a:ext>
                          </a:extLst>
                        </pic:spPr>
                      </pic:pic>
                    </a:graphicData>
                  </a:graphic>
                </wp:inline>
              </w:drawing>
            </w:r>
          </w:p>
          <w:p w:rsidR="00D13FE5" w:rsidRPr="00964CAB" w:rsidRDefault="00BC5C5D" w:rsidP="00964CAB">
            <w:pPr>
              <w:pStyle w:val="TableParagraph"/>
              <w:rPr>
                <w:rFonts w:ascii="Times New Roman"/>
                <w:sz w:val="20"/>
              </w:rPr>
            </w:pPr>
            <w:r>
              <w:rPr>
                <w:rFonts w:ascii="Times New Roman"/>
                <w:noProof/>
                <w:sz w:val="20"/>
                <w:lang w:eastAsia="zh-CN" w:bidi="ar-SA"/>
              </w:rPr>
              <w:drawing>
                <wp:inline distT="0" distB="0" distL="0" distR="0">
                  <wp:extent cx="5325745" cy="303530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NA EoC 2 2.PNG"/>
                          <pic:cNvPicPr/>
                        </pic:nvPicPr>
                        <pic:blipFill>
                          <a:blip r:embed="rId27">
                            <a:extLst>
                              <a:ext uri="{28A0092B-C50C-407E-A947-70E740481C1C}">
                                <a14:useLocalDpi xmlns:a14="http://schemas.microsoft.com/office/drawing/2010/main" val="0"/>
                              </a:ext>
                            </a:extLst>
                          </a:blip>
                          <a:stretch>
                            <a:fillRect/>
                          </a:stretch>
                        </pic:blipFill>
                        <pic:spPr>
                          <a:xfrm>
                            <a:off x="0" y="0"/>
                            <a:ext cx="5325745" cy="3035300"/>
                          </a:xfrm>
                          <a:prstGeom prst="rect">
                            <a:avLst/>
                          </a:prstGeom>
                        </pic:spPr>
                      </pic:pic>
                    </a:graphicData>
                  </a:graphic>
                </wp:inline>
              </w:drawing>
            </w:r>
          </w:p>
        </w:tc>
      </w:tr>
      <w:tr w:rsidR="00CF6CC6" w:rsidTr="00CF6CC6">
        <w:trPr>
          <w:trHeight w:val="277"/>
        </w:trPr>
        <w:tc>
          <w:tcPr>
            <w:tcW w:w="15592" w:type="dxa"/>
            <w:gridSpan w:val="2"/>
            <w:shd w:val="clear" w:color="auto" w:fill="C6D9F1"/>
          </w:tcPr>
          <w:p w:rsidR="00CF6CC6" w:rsidRDefault="006726C1" w:rsidP="00964CAB">
            <w:pPr>
              <w:pStyle w:val="TableParagraph"/>
              <w:spacing w:line="256" w:lineRule="exact"/>
              <w:rPr>
                <w:b/>
                <w:sz w:val="24"/>
              </w:rPr>
            </w:pPr>
            <w:r>
              <w:rPr>
                <w:b/>
                <w:sz w:val="24"/>
              </w:rPr>
              <w:t xml:space="preserve">Medicines Management </w:t>
            </w:r>
          </w:p>
        </w:tc>
      </w:tr>
      <w:tr w:rsidR="00CF6CC6" w:rsidTr="00CF6CC6">
        <w:trPr>
          <w:trHeight w:val="8450"/>
        </w:trPr>
        <w:tc>
          <w:tcPr>
            <w:tcW w:w="7195" w:type="dxa"/>
          </w:tcPr>
          <w:p w:rsidR="00CF6CC6" w:rsidRDefault="003318C5" w:rsidP="00CF6CC6">
            <w:pPr>
              <w:pStyle w:val="TableParagraph"/>
            </w:pPr>
            <w:r>
              <w:t xml:space="preserve">The students is required to undertake a </w:t>
            </w:r>
            <w:r w:rsidR="007D3BBF">
              <w:t>M</w:t>
            </w:r>
            <w:r>
              <w:t xml:space="preserve">edicines </w:t>
            </w:r>
            <w:r w:rsidR="007D3BBF">
              <w:t>M</w:t>
            </w:r>
            <w:r>
              <w:t xml:space="preserve">anagement assessment during each </w:t>
            </w:r>
            <w:r w:rsidR="00830016">
              <w:t>Year</w:t>
            </w:r>
            <w:r>
              <w:t xml:space="preserve">. </w:t>
            </w:r>
            <w:r w:rsidRPr="00AE100D">
              <w:rPr>
                <w:b/>
              </w:rPr>
              <w:t xml:space="preserve">This assessment </w:t>
            </w:r>
            <w:r w:rsidR="00AA4635">
              <w:rPr>
                <w:b/>
              </w:rPr>
              <w:t xml:space="preserve">must be </w:t>
            </w:r>
            <w:r w:rsidRPr="00AE100D">
              <w:rPr>
                <w:b/>
              </w:rPr>
              <w:t>completed by a Practice Assessor.</w:t>
            </w:r>
            <w:r>
              <w:t xml:space="preserve">  </w:t>
            </w:r>
          </w:p>
          <w:p w:rsidR="00AE100D" w:rsidRDefault="00AE100D" w:rsidP="00CF6CC6">
            <w:pPr>
              <w:pStyle w:val="TableParagraph"/>
            </w:pPr>
          </w:p>
          <w:p w:rsidR="00AE100D" w:rsidRDefault="00AE100D" w:rsidP="00AE100D">
            <w:pPr>
              <w:pStyle w:val="TableParagraph"/>
            </w:pPr>
            <w:r>
              <w:t xml:space="preserve">The student and the Practice Assessor should identify the appropriate placement to complete this assessment. As there is only one opportunity for assessment the planning should take this into consideration to maximise the learning for the student. The student should be allowed a number of practice opportunities to administer medicines under supervision prior to this assessment. </w:t>
            </w:r>
          </w:p>
          <w:p w:rsidR="00AE100D" w:rsidRDefault="00AE100D" w:rsidP="00CF6CC6">
            <w:pPr>
              <w:pStyle w:val="TableParagraph"/>
            </w:pPr>
          </w:p>
          <w:p w:rsidR="00AE100D" w:rsidRDefault="00AE100D" w:rsidP="00CF6CC6">
            <w:pPr>
              <w:pStyle w:val="TableParagraph"/>
            </w:pPr>
            <w:r>
              <w:t xml:space="preserve">By the end of </w:t>
            </w:r>
            <w:r w:rsidR="00830016">
              <w:t>Year</w:t>
            </w:r>
            <w:r>
              <w:t xml:space="preserve"> </w:t>
            </w:r>
            <w:r w:rsidR="00AF18D0">
              <w:t>2</w:t>
            </w:r>
            <w:r>
              <w:t xml:space="preserve"> the student should be consolidating their knowledge, skills and competence in relation to the safe administration of medicines within the required regulatory frameworks</w:t>
            </w:r>
            <w:r w:rsidR="00783D05">
              <w:t xml:space="preserve"> relating to</w:t>
            </w:r>
            <w:r w:rsidR="00AF18D0">
              <w:t xml:space="preserve"> </w:t>
            </w:r>
            <w:r w:rsidR="00AF18D0" w:rsidRPr="00056CE6">
              <w:rPr>
                <w:i/>
              </w:rPr>
              <w:t>Standards of proficiency for nursing associates</w:t>
            </w:r>
            <w:r w:rsidR="00AF18D0">
              <w:rPr>
                <w:i/>
              </w:rPr>
              <w:t xml:space="preserve"> </w:t>
            </w:r>
            <w:r w:rsidR="00AF18D0" w:rsidRPr="00AF18D0">
              <w:t>(NMC 2018)</w:t>
            </w:r>
            <w:r w:rsidR="00AF18D0">
              <w:rPr>
                <w:i/>
              </w:rPr>
              <w:t>,</w:t>
            </w:r>
            <w:r w:rsidR="00783D05" w:rsidRPr="00AF18D0">
              <w:rPr>
                <w:i/>
              </w:rPr>
              <w:t xml:space="preserve"> </w:t>
            </w:r>
            <w:r w:rsidR="00783D05" w:rsidRPr="00783D05">
              <w:rPr>
                <w:i/>
              </w:rPr>
              <w:t>The Code</w:t>
            </w:r>
            <w:r w:rsidR="00783D05">
              <w:t xml:space="preserve">, (NMC 2015) and </w:t>
            </w:r>
            <w:r w:rsidR="00783D05" w:rsidRPr="00783D05">
              <w:rPr>
                <w:i/>
              </w:rPr>
              <w:t>A Competency Framework for all Prescribers</w:t>
            </w:r>
            <w:r w:rsidR="00783D05">
              <w:t xml:space="preserve"> (The Royal Pharmaceutical Society 2016). </w:t>
            </w:r>
            <w:r>
              <w:t xml:space="preserve">  </w:t>
            </w: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7D3BBF" w:rsidRDefault="007D3BBF" w:rsidP="00CF6CC6">
            <w:pPr>
              <w:pStyle w:val="TableParagraph"/>
            </w:pPr>
          </w:p>
          <w:p w:rsidR="003F05D2" w:rsidRDefault="003F05D2" w:rsidP="00CF6CC6">
            <w:pPr>
              <w:pStyle w:val="TableParagraph"/>
            </w:pPr>
          </w:p>
          <w:p w:rsidR="007D3BBF" w:rsidRDefault="007D3BBF" w:rsidP="00CF6CC6">
            <w:pPr>
              <w:pStyle w:val="TableParagraph"/>
            </w:pPr>
          </w:p>
          <w:p w:rsidR="007D3BBF" w:rsidRDefault="007D3BBF" w:rsidP="00CF6CC6">
            <w:pPr>
              <w:pStyle w:val="TableParagraph"/>
            </w:pPr>
          </w:p>
        </w:tc>
        <w:tc>
          <w:tcPr>
            <w:tcW w:w="8397" w:type="dxa"/>
          </w:tcPr>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p>
          <w:p w:rsidR="00D13FE5" w:rsidRDefault="00D13FE5" w:rsidP="00D13FE5">
            <w:pPr>
              <w:pStyle w:val="TableParagraph"/>
              <w:rPr>
                <w:rFonts w:ascii="Times New Roman"/>
                <w:sz w:val="20"/>
              </w:rPr>
            </w:pPr>
            <w:r>
              <w:rPr>
                <w:rFonts w:ascii="Times New Roman"/>
                <w:sz w:val="20"/>
              </w:rPr>
              <w:t xml:space="preserve">        </w:t>
            </w:r>
          </w:p>
          <w:p w:rsidR="00D13FE5" w:rsidRDefault="00915FE0" w:rsidP="00D13FE5">
            <w:pPr>
              <w:pStyle w:val="TableParagraph"/>
              <w:rPr>
                <w:rFonts w:ascii="Times New Roman"/>
                <w:sz w:val="20"/>
              </w:rPr>
            </w:pPr>
            <w:r>
              <w:rPr>
                <w:rFonts w:ascii="Times New Roman"/>
                <w:noProof/>
                <w:sz w:val="20"/>
                <w:lang w:eastAsia="zh-CN" w:bidi="ar-SA"/>
              </w:rPr>
              <w:drawing>
                <wp:inline distT="0" distB="0" distL="0" distR="0" wp14:anchorId="1AA4A705" wp14:editId="39A82F14">
                  <wp:extent cx="5325745" cy="4044950"/>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M P2 NA.PNG"/>
                          <pic:cNvPicPr/>
                        </pic:nvPicPr>
                        <pic:blipFill>
                          <a:blip r:embed="rId28">
                            <a:extLst>
                              <a:ext uri="{28A0092B-C50C-407E-A947-70E740481C1C}">
                                <a14:useLocalDpi xmlns:a14="http://schemas.microsoft.com/office/drawing/2010/main" val="0"/>
                              </a:ext>
                            </a:extLst>
                          </a:blip>
                          <a:stretch>
                            <a:fillRect/>
                          </a:stretch>
                        </pic:blipFill>
                        <pic:spPr>
                          <a:xfrm>
                            <a:off x="0" y="0"/>
                            <a:ext cx="5325745" cy="4044950"/>
                          </a:xfrm>
                          <a:prstGeom prst="rect">
                            <a:avLst/>
                          </a:prstGeom>
                        </pic:spPr>
                      </pic:pic>
                    </a:graphicData>
                  </a:graphic>
                </wp:inline>
              </w:drawing>
            </w:r>
          </w:p>
          <w:p w:rsidR="00CF6CC6" w:rsidRDefault="00D13FE5" w:rsidP="00915FE0">
            <w:pPr>
              <w:pStyle w:val="TableParagraph"/>
              <w:rPr>
                <w:rFonts w:ascii="Times New Roman"/>
                <w:sz w:val="20"/>
              </w:rPr>
            </w:pPr>
            <w:r>
              <w:rPr>
                <w:rFonts w:ascii="Times New Roman"/>
                <w:sz w:val="20"/>
              </w:rPr>
              <w:t xml:space="preserve">        </w:t>
            </w:r>
          </w:p>
        </w:tc>
      </w:tr>
      <w:tr w:rsidR="0086141B" w:rsidTr="008721AC">
        <w:trPr>
          <w:trHeight w:val="277"/>
        </w:trPr>
        <w:tc>
          <w:tcPr>
            <w:tcW w:w="15592" w:type="dxa"/>
            <w:gridSpan w:val="2"/>
            <w:shd w:val="clear" w:color="auto" w:fill="C6D9F1"/>
          </w:tcPr>
          <w:p w:rsidR="0086141B" w:rsidRDefault="0086141B" w:rsidP="008721AC">
            <w:pPr>
              <w:pStyle w:val="TableParagraph"/>
              <w:spacing w:line="256" w:lineRule="exact"/>
              <w:ind w:left="107"/>
              <w:rPr>
                <w:b/>
                <w:sz w:val="24"/>
              </w:rPr>
            </w:pPr>
            <w:r>
              <w:rPr>
                <w:b/>
                <w:sz w:val="24"/>
              </w:rPr>
              <w:t>Action Plan</w:t>
            </w:r>
          </w:p>
        </w:tc>
      </w:tr>
      <w:tr w:rsidR="0086141B" w:rsidTr="008721AC">
        <w:trPr>
          <w:trHeight w:val="8450"/>
        </w:trPr>
        <w:tc>
          <w:tcPr>
            <w:tcW w:w="7195" w:type="dxa"/>
          </w:tcPr>
          <w:p w:rsidR="0086141B" w:rsidRDefault="0086141B" w:rsidP="008721AC">
            <w:pPr>
              <w:pStyle w:val="TableParagraph"/>
              <w:spacing w:line="242" w:lineRule="auto"/>
              <w:ind w:right="98"/>
            </w:pPr>
            <w:r>
              <w:t xml:space="preserve">There are Action Plans available within each </w:t>
            </w:r>
            <w:r w:rsidR="0020512F">
              <w:t>Year</w:t>
            </w:r>
            <w:r>
              <w:t xml:space="preserve">. An Action Plan should be completed if there is cause for concern in relation to the student’s performance. For example, failure to achieve components of assessment such as Professional Values. </w:t>
            </w:r>
          </w:p>
          <w:p w:rsidR="0086141B" w:rsidRDefault="0086141B" w:rsidP="008721AC">
            <w:pPr>
              <w:pStyle w:val="NoSpacing"/>
            </w:pPr>
          </w:p>
          <w:p w:rsidR="0086141B" w:rsidRDefault="0086141B" w:rsidP="008721AC">
            <w:pPr>
              <w:pStyle w:val="TableParagraph"/>
              <w:ind w:right="93"/>
            </w:pPr>
            <w:r>
              <w:t>If a student requires an Action Plan, the Practice Assessor should liaise with the Academic Assessor and is responsible for reviewing progress and ensuring support and learning is available. Depending on the AEI and the practice placement’s policy, the Practice Assessor may have to inform the nominated person on placement.</w:t>
            </w:r>
          </w:p>
          <w:p w:rsidR="0086141B" w:rsidRDefault="0086141B" w:rsidP="008721AC">
            <w:pPr>
              <w:pStyle w:val="TableParagraph"/>
            </w:pPr>
            <w:r>
              <w:t xml:space="preserve"> </w:t>
            </w:r>
          </w:p>
          <w:p w:rsidR="0086141B" w:rsidRPr="0057064C" w:rsidRDefault="0086141B" w:rsidP="008721AC">
            <w:pPr>
              <w:pStyle w:val="TableParagraph"/>
              <w:rPr>
                <w:b/>
              </w:rPr>
            </w:pPr>
            <w:r w:rsidRPr="0057064C">
              <w:rPr>
                <w:b/>
              </w:rPr>
              <w:t>FAQs</w:t>
            </w:r>
          </w:p>
          <w:p w:rsidR="0086141B" w:rsidRDefault="0086141B" w:rsidP="008721AC">
            <w:pPr>
              <w:pStyle w:val="TableParagraph"/>
              <w:rPr>
                <w:b/>
              </w:rPr>
            </w:pPr>
            <w:r>
              <w:rPr>
                <w:b/>
              </w:rPr>
              <w:t>Q: What timescale should be used for the student to achieve the Action Plan?</w:t>
            </w:r>
          </w:p>
          <w:p w:rsidR="0086141B" w:rsidRDefault="0086141B" w:rsidP="008721AC">
            <w:pPr>
              <w:pStyle w:val="TableParagraph"/>
            </w:pPr>
            <w:r>
              <w:rPr>
                <w:b/>
              </w:rPr>
              <w:t xml:space="preserve">A: </w:t>
            </w:r>
            <w:r>
              <w:t>This will depend on the area of concern and the frequency of learning opportunities available within the length of the placement. The student has to be able to attend and engage in learning in order to achieve the action plan.</w:t>
            </w:r>
          </w:p>
          <w:p w:rsidR="0086141B" w:rsidRDefault="0086141B" w:rsidP="008721AC">
            <w:pPr>
              <w:pStyle w:val="TableParagraph"/>
            </w:pPr>
          </w:p>
          <w:p w:rsidR="0086141B" w:rsidRDefault="0086141B" w:rsidP="008721AC">
            <w:pPr>
              <w:pStyle w:val="TableParagraph"/>
              <w:rPr>
                <w:b/>
              </w:rPr>
            </w:pPr>
            <w:r>
              <w:rPr>
                <w:b/>
              </w:rPr>
              <w:t>Q: How much support and learning should be provided?</w:t>
            </w:r>
          </w:p>
          <w:p w:rsidR="0086141B" w:rsidRDefault="0086141B" w:rsidP="008721AC">
            <w:pPr>
              <w:pStyle w:val="TableParagraph"/>
            </w:pPr>
            <w:r>
              <w:rPr>
                <w:b/>
              </w:rPr>
              <w:t xml:space="preserve">A: </w:t>
            </w:r>
            <w:r>
              <w:t xml:space="preserve">This will depend on the </w:t>
            </w:r>
            <w:r w:rsidR="0020512F">
              <w:t>Year</w:t>
            </w:r>
            <w:r>
              <w:t xml:space="preserve"> that the student is undertaking and the complexity of the area of concern. The student has to be able to demonstrate competence or professionalism relevant to the stage of the programme.</w:t>
            </w:r>
          </w:p>
          <w:p w:rsidR="0086141B" w:rsidRPr="00244FF6" w:rsidRDefault="0086141B" w:rsidP="008721AC">
            <w:pPr>
              <w:pStyle w:val="TableParagraph"/>
            </w:pPr>
          </w:p>
          <w:p w:rsidR="0086141B" w:rsidRDefault="0086141B" w:rsidP="008721AC">
            <w:pPr>
              <w:pStyle w:val="TableParagraph"/>
              <w:rPr>
                <w:b/>
              </w:rPr>
            </w:pPr>
            <w:r w:rsidRPr="0057064C">
              <w:rPr>
                <w:b/>
              </w:rPr>
              <w:t xml:space="preserve">Q: What happens </w:t>
            </w:r>
            <w:r>
              <w:rPr>
                <w:b/>
              </w:rPr>
              <w:t>i</w:t>
            </w:r>
            <w:r w:rsidRPr="0057064C">
              <w:rPr>
                <w:b/>
              </w:rPr>
              <w:t xml:space="preserve">f the student does not achieve the objectives </w:t>
            </w:r>
            <w:r>
              <w:rPr>
                <w:b/>
              </w:rPr>
              <w:t xml:space="preserve">   </w:t>
            </w:r>
            <w:r w:rsidRPr="0057064C">
              <w:rPr>
                <w:b/>
              </w:rPr>
              <w:t xml:space="preserve">within the </w:t>
            </w:r>
            <w:r>
              <w:rPr>
                <w:b/>
              </w:rPr>
              <w:t>A</w:t>
            </w:r>
            <w:r w:rsidRPr="0057064C">
              <w:rPr>
                <w:b/>
              </w:rPr>
              <w:t xml:space="preserve">ction </w:t>
            </w:r>
            <w:r>
              <w:rPr>
                <w:b/>
              </w:rPr>
              <w:t>P</w:t>
            </w:r>
            <w:r w:rsidRPr="0057064C">
              <w:rPr>
                <w:b/>
              </w:rPr>
              <w:t>lan by the stated review date?</w:t>
            </w:r>
          </w:p>
          <w:p w:rsidR="0086141B" w:rsidRDefault="0086141B" w:rsidP="008721AC">
            <w:pPr>
              <w:pStyle w:val="TableParagraph"/>
            </w:pPr>
            <w:r w:rsidRPr="00775069">
              <w:rPr>
                <w:b/>
              </w:rPr>
              <w:t>A</w:t>
            </w:r>
            <w:r>
              <w:t xml:space="preserve">: The Practice Assessor will need to document their decision regarding   whether the student has failed the placement and communicate the outcome with the Academic Assessor.  </w:t>
            </w:r>
          </w:p>
          <w:p w:rsidR="0086141B" w:rsidRDefault="0086141B" w:rsidP="008721AC">
            <w:pPr>
              <w:pStyle w:val="TableParagraph"/>
            </w:pPr>
          </w:p>
          <w:p w:rsidR="0086141B" w:rsidRDefault="0086141B" w:rsidP="008721AC">
            <w:pPr>
              <w:pStyle w:val="TableParagraph"/>
            </w:pPr>
          </w:p>
          <w:p w:rsidR="0086141B" w:rsidRDefault="0086141B" w:rsidP="008721AC">
            <w:pPr>
              <w:pStyle w:val="TableParagraph"/>
            </w:pPr>
          </w:p>
          <w:p w:rsidR="0086141B" w:rsidRDefault="0086141B" w:rsidP="008721AC">
            <w:pPr>
              <w:pStyle w:val="TableParagraph"/>
            </w:pPr>
          </w:p>
          <w:p w:rsidR="0086141B" w:rsidRDefault="0086141B" w:rsidP="008721AC">
            <w:pPr>
              <w:pStyle w:val="TableParagraph"/>
            </w:pPr>
          </w:p>
          <w:p w:rsidR="0086141B" w:rsidRDefault="0086141B" w:rsidP="008721AC">
            <w:pPr>
              <w:pStyle w:val="TableParagraph"/>
            </w:pPr>
          </w:p>
          <w:p w:rsidR="0086141B" w:rsidRDefault="0086141B" w:rsidP="008721AC">
            <w:pPr>
              <w:pStyle w:val="TableParagraph"/>
            </w:pPr>
          </w:p>
        </w:tc>
        <w:tc>
          <w:tcPr>
            <w:tcW w:w="8397" w:type="dxa"/>
          </w:tcPr>
          <w:p w:rsidR="0086141B" w:rsidRDefault="0086141B" w:rsidP="008721AC">
            <w:pPr>
              <w:pStyle w:val="TableParagraph"/>
              <w:ind w:left="641"/>
              <w:rPr>
                <w:rFonts w:ascii="Times New Roman"/>
                <w:sz w:val="20"/>
              </w:rPr>
            </w:pPr>
          </w:p>
          <w:p w:rsidR="0086141B" w:rsidRDefault="0086141B" w:rsidP="008721AC">
            <w:pPr>
              <w:pStyle w:val="TableParagraph"/>
              <w:ind w:left="641"/>
              <w:rPr>
                <w:rFonts w:ascii="Times New Roman"/>
                <w:sz w:val="20"/>
              </w:rPr>
            </w:pPr>
          </w:p>
          <w:p w:rsidR="0086141B" w:rsidRDefault="0086141B" w:rsidP="008721AC">
            <w:pPr>
              <w:pStyle w:val="TableParagraph"/>
              <w:ind w:left="641"/>
              <w:rPr>
                <w:rFonts w:ascii="Times New Roman"/>
                <w:sz w:val="20"/>
              </w:rPr>
            </w:pPr>
            <w:r>
              <w:rPr>
                <w:noProof/>
                <w:lang w:eastAsia="zh-CN" w:bidi="ar-SA"/>
              </w:rPr>
              <w:drawing>
                <wp:anchor distT="0" distB="0" distL="114300" distR="114300" simplePos="0" relativeHeight="251670528" behindDoc="0" locked="0" layoutInCell="1" allowOverlap="1" wp14:anchorId="19A14325" wp14:editId="5A99B3BD">
                  <wp:simplePos x="0" y="0"/>
                  <wp:positionH relativeFrom="column">
                    <wp:posOffset>15686</wp:posOffset>
                  </wp:positionH>
                  <wp:positionV relativeFrom="paragraph">
                    <wp:posOffset>94074</wp:posOffset>
                  </wp:positionV>
                  <wp:extent cx="5241957" cy="350901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5243727" cy="3510195"/>
                          </a:xfrm>
                          <a:prstGeom prst="rect">
                            <a:avLst/>
                          </a:prstGeom>
                        </pic:spPr>
                      </pic:pic>
                    </a:graphicData>
                  </a:graphic>
                  <wp14:sizeRelH relativeFrom="page">
                    <wp14:pctWidth>0</wp14:pctWidth>
                  </wp14:sizeRelH>
                  <wp14:sizeRelV relativeFrom="page">
                    <wp14:pctHeight>0</wp14:pctHeight>
                  </wp14:sizeRelV>
                </wp:anchor>
              </w:drawing>
            </w:r>
          </w:p>
          <w:p w:rsidR="0086141B" w:rsidRDefault="0086141B" w:rsidP="008721AC">
            <w:pPr>
              <w:pStyle w:val="TableParagraph"/>
              <w:ind w:left="641"/>
              <w:rPr>
                <w:rFonts w:ascii="Times New Roman"/>
                <w:sz w:val="20"/>
              </w:rPr>
            </w:pPr>
            <w:r>
              <w:rPr>
                <w:rFonts w:ascii="Times New Roman"/>
                <w:sz w:val="20"/>
              </w:rPr>
              <w:t xml:space="preserve">       </w:t>
            </w:r>
          </w:p>
        </w:tc>
      </w:tr>
    </w:tbl>
    <w:p w:rsidR="00D13FE5" w:rsidRDefault="00D13FE5">
      <w:pPr>
        <w:pStyle w:val="BodyText"/>
        <w:rPr>
          <w:rFonts w:ascii="Times New Roman"/>
          <w:sz w:val="29"/>
        </w:rPr>
      </w:pPr>
    </w:p>
    <w:p w:rsidR="00D13FE5" w:rsidRDefault="00D13FE5">
      <w:pPr>
        <w:pStyle w:val="BodyText"/>
        <w:rPr>
          <w:rFonts w:ascii="Times New Roman"/>
          <w:sz w:val="29"/>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95"/>
        <w:gridCol w:w="8397"/>
      </w:tblGrid>
      <w:tr w:rsidR="00CF6CC6" w:rsidTr="00CF6CC6">
        <w:trPr>
          <w:trHeight w:val="277"/>
        </w:trPr>
        <w:tc>
          <w:tcPr>
            <w:tcW w:w="15592" w:type="dxa"/>
            <w:gridSpan w:val="2"/>
            <w:shd w:val="clear" w:color="auto" w:fill="C6D9F1"/>
          </w:tcPr>
          <w:p w:rsidR="00CF6CC6" w:rsidRDefault="0042161A" w:rsidP="00247E5E">
            <w:pPr>
              <w:pStyle w:val="TableParagraph"/>
              <w:spacing w:line="256" w:lineRule="exact"/>
              <w:ind w:left="107"/>
              <w:rPr>
                <w:b/>
                <w:sz w:val="24"/>
              </w:rPr>
            </w:pPr>
            <w:r>
              <w:rPr>
                <w:b/>
                <w:sz w:val="24"/>
              </w:rPr>
              <w:t xml:space="preserve">Record of </w:t>
            </w:r>
            <w:r w:rsidR="006726C1">
              <w:rPr>
                <w:b/>
                <w:sz w:val="24"/>
              </w:rPr>
              <w:t xml:space="preserve">Practice </w:t>
            </w:r>
            <w:r w:rsidR="00247E5E">
              <w:rPr>
                <w:b/>
                <w:sz w:val="24"/>
              </w:rPr>
              <w:t>H</w:t>
            </w:r>
            <w:r w:rsidR="006726C1">
              <w:rPr>
                <w:b/>
                <w:sz w:val="24"/>
              </w:rPr>
              <w:t xml:space="preserve">ours </w:t>
            </w:r>
          </w:p>
        </w:tc>
      </w:tr>
      <w:tr w:rsidR="00CF6CC6" w:rsidTr="00CF6CC6">
        <w:trPr>
          <w:trHeight w:val="8450"/>
        </w:trPr>
        <w:tc>
          <w:tcPr>
            <w:tcW w:w="7195" w:type="dxa"/>
          </w:tcPr>
          <w:p w:rsidR="0042161A" w:rsidRDefault="0042161A" w:rsidP="007D3BBF">
            <w:pPr>
              <w:pStyle w:val="TableParagraph"/>
              <w:spacing w:before="1"/>
              <w:ind w:right="98"/>
              <w:jc w:val="both"/>
            </w:pPr>
            <w:r>
              <w:t xml:space="preserve">Students are required to provide evidence of having completed the required number of practice hours for NMC </w:t>
            </w:r>
            <w:r w:rsidR="00BC1901">
              <w:t>R</w:t>
            </w:r>
            <w:r>
              <w:t>egistration.</w:t>
            </w:r>
          </w:p>
          <w:p w:rsidR="0042161A" w:rsidRDefault="0042161A" w:rsidP="0042161A">
            <w:pPr>
              <w:pStyle w:val="TableParagraph"/>
              <w:spacing w:before="10"/>
              <w:rPr>
                <w:rFonts w:ascii="Times New Roman"/>
                <w:sz w:val="21"/>
              </w:rPr>
            </w:pPr>
          </w:p>
          <w:p w:rsidR="0042161A" w:rsidRDefault="0042161A" w:rsidP="007D3BBF">
            <w:pPr>
              <w:pStyle w:val="TableParagraph"/>
            </w:pPr>
            <w:r>
              <w:t xml:space="preserve">Members of staff </w:t>
            </w:r>
            <w:r w:rsidR="005B6583">
              <w:t xml:space="preserve">on placement </w:t>
            </w:r>
            <w:r>
              <w:t>must verify the student’s hours at the end of each shift/week on this form</w:t>
            </w:r>
            <w:r w:rsidR="00FF31F3">
              <w:t>. Staff verifying practice hour</w:t>
            </w:r>
            <w:r w:rsidR="00C73ADB">
              <w:t>s</w:t>
            </w:r>
            <w:r w:rsidR="00FF31F3">
              <w:t xml:space="preserve"> must c</w:t>
            </w:r>
            <w:r w:rsidR="00BC1901">
              <w:t>omplete the relevant signatory page</w:t>
            </w:r>
            <w:r w:rsidR="00FF31F3">
              <w:t xml:space="preserve"> towards the front of the PAD.</w:t>
            </w:r>
          </w:p>
          <w:p w:rsidR="0042161A" w:rsidRDefault="0042161A" w:rsidP="0042161A">
            <w:pPr>
              <w:pStyle w:val="TableParagraph"/>
              <w:spacing w:before="1"/>
              <w:rPr>
                <w:rFonts w:ascii="Times New Roman"/>
              </w:rPr>
            </w:pPr>
          </w:p>
          <w:p w:rsidR="0042161A" w:rsidRDefault="0042161A" w:rsidP="007D3BBF">
            <w:pPr>
              <w:pStyle w:val="TableParagraph"/>
              <w:ind w:right="96"/>
              <w:jc w:val="both"/>
            </w:pPr>
            <w:r>
              <w:t>Students will have specific information from their university regarding how this is reported and</w:t>
            </w:r>
            <w:r>
              <w:rPr>
                <w:spacing w:val="-4"/>
              </w:rPr>
              <w:t xml:space="preserve"> </w:t>
            </w:r>
            <w:r>
              <w:t>recorded.</w:t>
            </w:r>
          </w:p>
          <w:p w:rsidR="0042161A" w:rsidRPr="00BC1901" w:rsidRDefault="0042161A" w:rsidP="0042161A">
            <w:pPr>
              <w:pStyle w:val="TableParagraph"/>
            </w:pPr>
          </w:p>
          <w:p w:rsidR="0042161A" w:rsidRPr="00BC1901" w:rsidRDefault="00BC1901" w:rsidP="0042161A">
            <w:pPr>
              <w:pStyle w:val="TableParagraph"/>
              <w:spacing w:before="10"/>
              <w:rPr>
                <w:b/>
              </w:rPr>
            </w:pPr>
            <w:r w:rsidRPr="00BC1901">
              <w:rPr>
                <w:b/>
              </w:rPr>
              <w:t>FAQ</w:t>
            </w:r>
            <w:r>
              <w:rPr>
                <w:b/>
              </w:rPr>
              <w:t>s</w:t>
            </w:r>
          </w:p>
          <w:p w:rsidR="00247E5E" w:rsidRDefault="00247E5E" w:rsidP="00247E5E">
            <w:pPr>
              <w:pStyle w:val="TableParagraph"/>
              <w:rPr>
                <w:b/>
              </w:rPr>
            </w:pPr>
            <w:r w:rsidRPr="00247E5E">
              <w:rPr>
                <w:b/>
              </w:rPr>
              <w:t xml:space="preserve">Q: </w:t>
            </w:r>
            <w:r>
              <w:rPr>
                <w:b/>
              </w:rPr>
              <w:t xml:space="preserve">Is the staff member responsible for verifying </w:t>
            </w:r>
            <w:r w:rsidR="00BE00B9">
              <w:rPr>
                <w:b/>
              </w:rPr>
              <w:t xml:space="preserve">all </w:t>
            </w:r>
            <w:r>
              <w:rPr>
                <w:b/>
              </w:rPr>
              <w:t>the hours recorded?</w:t>
            </w:r>
          </w:p>
          <w:p w:rsidR="00CF6CC6" w:rsidRDefault="00247E5E" w:rsidP="00247E5E">
            <w:pPr>
              <w:pStyle w:val="TableParagraph"/>
            </w:pPr>
            <w:r>
              <w:rPr>
                <w:b/>
              </w:rPr>
              <w:t xml:space="preserve">A: </w:t>
            </w:r>
            <w:r>
              <w:t>No</w:t>
            </w:r>
            <w:r w:rsidR="003137D7">
              <w:t>,</w:t>
            </w:r>
            <w:r>
              <w:t xml:space="preserve"> the staff member is only calculating those hours documented on the practice hours page once the six weeks are complete.</w:t>
            </w: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Default="003137D7" w:rsidP="00247E5E">
            <w:pPr>
              <w:pStyle w:val="TableParagraph"/>
            </w:pPr>
          </w:p>
          <w:p w:rsidR="003137D7" w:rsidRPr="00247E5E" w:rsidRDefault="003137D7" w:rsidP="00247E5E">
            <w:pPr>
              <w:pStyle w:val="TableParagraph"/>
            </w:pPr>
          </w:p>
        </w:tc>
        <w:tc>
          <w:tcPr>
            <w:tcW w:w="8397" w:type="dxa"/>
          </w:tcPr>
          <w:p w:rsidR="00CF6CC6" w:rsidRDefault="00CF6CC6" w:rsidP="00CF6CC6">
            <w:pPr>
              <w:pStyle w:val="TableParagraph"/>
              <w:ind w:left="641"/>
              <w:rPr>
                <w:rFonts w:ascii="Times New Roman"/>
                <w:sz w:val="20"/>
              </w:rPr>
            </w:pPr>
          </w:p>
          <w:p w:rsidR="00CF6CC6" w:rsidRDefault="006E067D" w:rsidP="00CF6CC6">
            <w:pPr>
              <w:pStyle w:val="TableParagraph"/>
              <w:ind w:left="641"/>
              <w:rPr>
                <w:rFonts w:ascii="Times New Roman"/>
                <w:sz w:val="20"/>
              </w:rPr>
            </w:pPr>
            <w:r>
              <w:rPr>
                <w:noProof/>
                <w:lang w:eastAsia="zh-CN" w:bidi="ar-SA"/>
              </w:rPr>
              <w:drawing>
                <wp:inline distT="0" distB="0" distL="0" distR="0" wp14:anchorId="2342D3EA" wp14:editId="174010F3">
                  <wp:extent cx="4152900" cy="51720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152900" cy="5172075"/>
                          </a:xfrm>
                          <a:prstGeom prst="rect">
                            <a:avLst/>
                          </a:prstGeom>
                        </pic:spPr>
                      </pic:pic>
                    </a:graphicData>
                  </a:graphic>
                </wp:inline>
              </w:drawing>
            </w:r>
          </w:p>
          <w:p w:rsidR="00CF6CC6" w:rsidRDefault="00CF6CC6" w:rsidP="00CF6CC6">
            <w:pPr>
              <w:pStyle w:val="TableParagraph"/>
              <w:ind w:left="641"/>
              <w:rPr>
                <w:rFonts w:ascii="Times New Roman"/>
                <w:sz w:val="20"/>
              </w:rPr>
            </w:pPr>
          </w:p>
          <w:p w:rsidR="00CF6CC6" w:rsidRDefault="00CF6CC6" w:rsidP="00CF6CC6">
            <w:pPr>
              <w:pStyle w:val="TableParagraph"/>
              <w:ind w:left="641"/>
              <w:rPr>
                <w:rFonts w:ascii="Times New Roman"/>
                <w:sz w:val="20"/>
              </w:rPr>
            </w:pPr>
            <w:r>
              <w:rPr>
                <w:rFonts w:ascii="Times New Roman"/>
                <w:sz w:val="20"/>
              </w:rPr>
              <w:t xml:space="preserve">       </w:t>
            </w:r>
          </w:p>
        </w:tc>
      </w:tr>
      <w:tr w:rsidR="00AF18D0" w:rsidTr="008721AC">
        <w:trPr>
          <w:trHeight w:val="277"/>
        </w:trPr>
        <w:tc>
          <w:tcPr>
            <w:tcW w:w="15592" w:type="dxa"/>
            <w:gridSpan w:val="2"/>
            <w:shd w:val="clear" w:color="auto" w:fill="C6D9F1"/>
          </w:tcPr>
          <w:p w:rsidR="00AF18D0" w:rsidRDefault="00AF18D0" w:rsidP="00B54FB8">
            <w:pPr>
              <w:pStyle w:val="TableParagraph"/>
              <w:spacing w:line="256" w:lineRule="exact"/>
              <w:rPr>
                <w:b/>
                <w:sz w:val="24"/>
              </w:rPr>
            </w:pPr>
            <w:r>
              <w:rPr>
                <w:b/>
                <w:sz w:val="24"/>
              </w:rPr>
              <w:t xml:space="preserve"> Ongoing Achievement Record (OAR) </w:t>
            </w:r>
            <w:r w:rsidR="00B54FB8">
              <w:rPr>
                <w:b/>
                <w:sz w:val="24"/>
              </w:rPr>
              <w:t>–</w:t>
            </w:r>
            <w:r>
              <w:rPr>
                <w:b/>
                <w:sz w:val="24"/>
              </w:rPr>
              <w:t xml:space="preserve"> </w:t>
            </w:r>
            <w:r w:rsidR="00B54FB8">
              <w:rPr>
                <w:b/>
                <w:sz w:val="24"/>
              </w:rPr>
              <w:t xml:space="preserve">Part </w:t>
            </w:r>
            <w:r>
              <w:rPr>
                <w:b/>
                <w:sz w:val="24"/>
              </w:rPr>
              <w:t xml:space="preserve">A </w:t>
            </w:r>
          </w:p>
        </w:tc>
      </w:tr>
      <w:tr w:rsidR="00AF18D0" w:rsidTr="008721AC">
        <w:trPr>
          <w:trHeight w:val="8450"/>
        </w:trPr>
        <w:tc>
          <w:tcPr>
            <w:tcW w:w="7195" w:type="dxa"/>
          </w:tcPr>
          <w:p w:rsidR="00AF18D0" w:rsidRDefault="00AF18D0" w:rsidP="008721AC">
            <w:pPr>
              <w:pStyle w:val="TableParagraph"/>
            </w:pPr>
            <w:r>
              <w:t xml:space="preserve">The Ongoing Achievement Record (OAR) summarises the student’s achievements in each placement and with the Practice Assessment Document (PAD) provides a comprehensive record of professional development and performance in practice. </w:t>
            </w:r>
          </w:p>
          <w:p w:rsidR="00AF18D0" w:rsidRDefault="00AF18D0" w:rsidP="008721AC">
            <w:pPr>
              <w:pStyle w:val="TableParagraph"/>
            </w:pPr>
          </w:p>
          <w:p w:rsidR="00AF18D0" w:rsidRDefault="00AF18D0" w:rsidP="008721AC">
            <w:pPr>
              <w:pStyle w:val="TableParagraph"/>
            </w:pPr>
            <w:r>
              <w:t xml:space="preserve">The Practice Assessor completes the summary page at the end of each placement and at the end of each Year completes the progression statement. </w:t>
            </w:r>
          </w:p>
          <w:p w:rsidR="00AF18D0" w:rsidRDefault="00AF18D0" w:rsidP="008721AC">
            <w:pPr>
              <w:pStyle w:val="TableParagraph"/>
            </w:pPr>
          </w:p>
          <w:p w:rsidR="00AF18D0" w:rsidRDefault="00AF18D0" w:rsidP="008721AC">
            <w:pPr>
              <w:pStyle w:val="TableParagraph"/>
            </w:pPr>
            <w:r>
              <w:t xml:space="preserve">The Academic Assessor confirms the completion of each placement, adds comments and at the end of each Year completes the progression statement. </w:t>
            </w:r>
          </w:p>
          <w:p w:rsidR="00AF18D0" w:rsidRDefault="00AF18D0" w:rsidP="008721AC">
            <w:pPr>
              <w:pStyle w:val="TableParagraph"/>
            </w:pPr>
          </w:p>
          <w:p w:rsidR="00AF18D0" w:rsidRDefault="00AF18D0" w:rsidP="008721AC">
            <w:pPr>
              <w:pStyle w:val="TableParagraph"/>
            </w:pPr>
          </w:p>
          <w:p w:rsidR="00AF18D0" w:rsidRPr="00247E5E" w:rsidRDefault="00AF18D0" w:rsidP="008721AC">
            <w:pPr>
              <w:pStyle w:val="TableParagraph"/>
              <w:rPr>
                <w:b/>
              </w:rPr>
            </w:pPr>
            <w:r w:rsidRPr="00247E5E">
              <w:rPr>
                <w:b/>
              </w:rPr>
              <w:t>FAQs</w:t>
            </w:r>
          </w:p>
          <w:p w:rsidR="00AF18D0" w:rsidRPr="00247E5E" w:rsidRDefault="00AF18D0" w:rsidP="008721AC">
            <w:pPr>
              <w:pStyle w:val="TableParagraph"/>
              <w:rPr>
                <w:b/>
              </w:rPr>
            </w:pPr>
            <w:r w:rsidRPr="00247E5E">
              <w:rPr>
                <w:b/>
              </w:rPr>
              <w:t>Q: Should the Academic Assessor be present when the OAR is completed?</w:t>
            </w:r>
          </w:p>
          <w:p w:rsidR="00AF18D0" w:rsidRDefault="00AF18D0" w:rsidP="008721AC">
            <w:pPr>
              <w:pStyle w:val="TableParagraph"/>
            </w:pPr>
            <w:r w:rsidRPr="00247E5E">
              <w:rPr>
                <w:b/>
              </w:rPr>
              <w:t>A:</w:t>
            </w:r>
            <w:r>
              <w:rPr>
                <w:b/>
              </w:rPr>
              <w:t xml:space="preserve"> </w:t>
            </w:r>
            <w:r w:rsidRPr="00247E5E">
              <w:t>The Academic Assessor</w:t>
            </w:r>
            <w:r>
              <w:rPr>
                <w:b/>
              </w:rPr>
              <w:t xml:space="preserve"> </w:t>
            </w:r>
            <w:r w:rsidRPr="00247E5E">
              <w:t>lia</w:t>
            </w:r>
            <w:r>
              <w:t>i</w:t>
            </w:r>
            <w:r w:rsidRPr="00247E5E">
              <w:t xml:space="preserve">ses with the Practice </w:t>
            </w:r>
            <w:r>
              <w:t>A</w:t>
            </w:r>
            <w:r w:rsidRPr="00247E5E">
              <w:t>ssessor to confirm progression</w:t>
            </w:r>
            <w:r>
              <w:t xml:space="preserve"> at the end of each Year in the PAD and OAR. Communication must be scheduled for this to occur and may be face to face or though other communication methods. If the student has not achieved assessment in order to progress, the Practice Assessor and the Academic Assessor </w:t>
            </w:r>
            <w:r w:rsidRPr="00247E5E">
              <w:t xml:space="preserve">will liaise and complete an </w:t>
            </w:r>
            <w:r>
              <w:t>A</w:t>
            </w:r>
            <w:r w:rsidRPr="00247E5E">
              <w:t xml:space="preserve">ction </w:t>
            </w:r>
            <w:r>
              <w:t>P</w:t>
            </w:r>
            <w:r w:rsidRPr="00247E5E">
              <w:t>lan.</w:t>
            </w:r>
          </w:p>
          <w:p w:rsidR="00AF18D0" w:rsidRDefault="00AF18D0" w:rsidP="008721AC">
            <w:pPr>
              <w:pStyle w:val="TableParagraph"/>
            </w:pPr>
          </w:p>
          <w:p w:rsidR="00AF18D0" w:rsidRDefault="00AF18D0" w:rsidP="008721AC">
            <w:pPr>
              <w:pStyle w:val="TableParagraph"/>
            </w:pPr>
          </w:p>
          <w:p w:rsidR="00AF18D0" w:rsidRDefault="00AF18D0" w:rsidP="008721AC">
            <w:pPr>
              <w:pStyle w:val="TableParagraph"/>
            </w:pPr>
          </w:p>
          <w:p w:rsidR="00AF18D0" w:rsidRDefault="00AF18D0" w:rsidP="008721AC">
            <w:pPr>
              <w:pStyle w:val="TableParagraph"/>
            </w:pPr>
          </w:p>
          <w:p w:rsidR="00AF18D0" w:rsidRDefault="00AF18D0" w:rsidP="008721AC">
            <w:pPr>
              <w:pStyle w:val="TableParagraph"/>
            </w:pPr>
          </w:p>
          <w:p w:rsidR="00AF18D0" w:rsidRDefault="00AF18D0" w:rsidP="008721AC">
            <w:pPr>
              <w:pStyle w:val="TableParagraph"/>
            </w:pPr>
          </w:p>
          <w:p w:rsidR="003F05D2" w:rsidRDefault="003F05D2" w:rsidP="008721AC">
            <w:pPr>
              <w:pStyle w:val="TableParagraph"/>
            </w:pPr>
          </w:p>
          <w:p w:rsidR="003F05D2" w:rsidRDefault="003F05D2" w:rsidP="008721AC">
            <w:pPr>
              <w:pStyle w:val="TableParagraph"/>
            </w:pPr>
          </w:p>
          <w:p w:rsidR="003F05D2" w:rsidRDefault="003F05D2" w:rsidP="008721AC">
            <w:pPr>
              <w:pStyle w:val="TableParagraph"/>
            </w:pPr>
          </w:p>
          <w:p w:rsidR="003F05D2" w:rsidRDefault="003F05D2" w:rsidP="008721AC">
            <w:pPr>
              <w:pStyle w:val="TableParagraph"/>
            </w:pPr>
          </w:p>
          <w:p w:rsidR="003F05D2" w:rsidRDefault="003F05D2" w:rsidP="008721AC">
            <w:pPr>
              <w:pStyle w:val="TableParagraph"/>
            </w:pPr>
          </w:p>
          <w:p w:rsidR="003F05D2" w:rsidRDefault="003F05D2" w:rsidP="008721AC">
            <w:pPr>
              <w:pStyle w:val="TableParagraph"/>
            </w:pPr>
          </w:p>
          <w:p w:rsidR="003F05D2" w:rsidRDefault="003F05D2" w:rsidP="008721AC">
            <w:pPr>
              <w:pStyle w:val="TableParagraph"/>
            </w:pPr>
          </w:p>
          <w:p w:rsidR="003F05D2" w:rsidRDefault="003F05D2" w:rsidP="008721AC">
            <w:pPr>
              <w:pStyle w:val="TableParagraph"/>
            </w:pPr>
          </w:p>
          <w:p w:rsidR="003F05D2" w:rsidRPr="00247E5E" w:rsidRDefault="003F05D2" w:rsidP="008721AC">
            <w:pPr>
              <w:pStyle w:val="TableParagraph"/>
            </w:pPr>
          </w:p>
        </w:tc>
        <w:tc>
          <w:tcPr>
            <w:tcW w:w="8397" w:type="dxa"/>
          </w:tcPr>
          <w:p w:rsidR="00AF18D0" w:rsidRDefault="00AF18D0" w:rsidP="008721AC">
            <w:pPr>
              <w:pStyle w:val="TableParagraph"/>
              <w:ind w:left="641"/>
              <w:rPr>
                <w:rFonts w:ascii="Times New Roman"/>
                <w:noProof/>
                <w:sz w:val="20"/>
                <w:lang w:bidi="ar-SA"/>
              </w:rPr>
            </w:pPr>
          </w:p>
          <w:p w:rsidR="00DE160E" w:rsidRDefault="00DE160E" w:rsidP="008721AC">
            <w:pPr>
              <w:pStyle w:val="TableParagraph"/>
              <w:ind w:left="641"/>
              <w:rPr>
                <w:rFonts w:ascii="Times New Roman"/>
                <w:noProof/>
                <w:sz w:val="20"/>
                <w:lang w:bidi="ar-SA"/>
              </w:rPr>
            </w:pPr>
          </w:p>
          <w:p w:rsidR="00DE160E" w:rsidRDefault="00DE160E" w:rsidP="008721AC">
            <w:pPr>
              <w:pStyle w:val="TableParagraph"/>
              <w:ind w:left="641"/>
              <w:rPr>
                <w:rFonts w:ascii="Times New Roman"/>
                <w:sz w:val="20"/>
              </w:rPr>
            </w:pPr>
          </w:p>
          <w:p w:rsidR="00AF18D0" w:rsidRDefault="00AF18D0" w:rsidP="008721AC">
            <w:pPr>
              <w:pStyle w:val="TableParagraph"/>
              <w:ind w:left="641"/>
              <w:rPr>
                <w:rFonts w:ascii="Times New Roman"/>
                <w:sz w:val="20"/>
              </w:rPr>
            </w:pPr>
            <w:r>
              <w:rPr>
                <w:rFonts w:ascii="Times New Roman"/>
                <w:sz w:val="20"/>
              </w:rPr>
              <w:t xml:space="preserve">       </w:t>
            </w:r>
            <w:r>
              <w:rPr>
                <w:noProof/>
              </w:rPr>
              <w:t xml:space="preserve">    </w:t>
            </w:r>
            <w:r w:rsidR="00DE160E">
              <w:rPr>
                <w:rFonts w:ascii="Times New Roman"/>
                <w:noProof/>
                <w:sz w:val="20"/>
                <w:lang w:eastAsia="zh-CN" w:bidi="ar-SA"/>
              </w:rPr>
              <w:drawing>
                <wp:inline distT="0" distB="0" distL="0" distR="0" wp14:anchorId="4B4A33FE" wp14:editId="78B9789A">
                  <wp:extent cx="4159409" cy="463416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A PAD 1 Place 1.PNG"/>
                          <pic:cNvPicPr/>
                        </pic:nvPicPr>
                        <pic:blipFill>
                          <a:blip r:embed="rId31">
                            <a:extLst>
                              <a:ext uri="{28A0092B-C50C-407E-A947-70E740481C1C}">
                                <a14:useLocalDpi xmlns:a14="http://schemas.microsoft.com/office/drawing/2010/main" val="0"/>
                              </a:ext>
                            </a:extLst>
                          </a:blip>
                          <a:stretch>
                            <a:fillRect/>
                          </a:stretch>
                        </pic:blipFill>
                        <pic:spPr>
                          <a:xfrm>
                            <a:off x="0" y="0"/>
                            <a:ext cx="4180872" cy="4658075"/>
                          </a:xfrm>
                          <a:prstGeom prst="rect">
                            <a:avLst/>
                          </a:prstGeom>
                        </pic:spPr>
                      </pic:pic>
                    </a:graphicData>
                  </a:graphic>
                </wp:inline>
              </w:drawing>
            </w:r>
          </w:p>
        </w:tc>
      </w:tr>
      <w:tr w:rsidR="006726C1" w:rsidTr="0030132D">
        <w:trPr>
          <w:trHeight w:val="277"/>
        </w:trPr>
        <w:tc>
          <w:tcPr>
            <w:tcW w:w="15592" w:type="dxa"/>
            <w:gridSpan w:val="2"/>
            <w:shd w:val="clear" w:color="auto" w:fill="C6D9F1"/>
          </w:tcPr>
          <w:p w:rsidR="006726C1" w:rsidRDefault="00BE00B9" w:rsidP="003F05D2">
            <w:pPr>
              <w:pStyle w:val="TableParagraph"/>
              <w:spacing w:line="256" w:lineRule="exact"/>
              <w:rPr>
                <w:b/>
                <w:sz w:val="24"/>
              </w:rPr>
            </w:pPr>
            <w:r>
              <w:rPr>
                <w:b/>
                <w:sz w:val="24"/>
              </w:rPr>
              <w:t xml:space="preserve"> </w:t>
            </w:r>
            <w:r w:rsidR="006726C1">
              <w:rPr>
                <w:b/>
                <w:sz w:val="24"/>
              </w:rPr>
              <w:t xml:space="preserve">Ongoing </w:t>
            </w:r>
            <w:r w:rsidR="00247E5E">
              <w:rPr>
                <w:b/>
                <w:sz w:val="24"/>
              </w:rPr>
              <w:t>A</w:t>
            </w:r>
            <w:r w:rsidR="006726C1">
              <w:rPr>
                <w:b/>
                <w:sz w:val="24"/>
              </w:rPr>
              <w:t xml:space="preserve">chievement </w:t>
            </w:r>
            <w:r w:rsidR="00247E5E">
              <w:rPr>
                <w:b/>
                <w:sz w:val="24"/>
              </w:rPr>
              <w:t>R</w:t>
            </w:r>
            <w:r w:rsidR="006726C1">
              <w:rPr>
                <w:b/>
                <w:sz w:val="24"/>
              </w:rPr>
              <w:t xml:space="preserve">ecord (OAR) </w:t>
            </w:r>
            <w:r w:rsidR="00AF18D0">
              <w:rPr>
                <w:b/>
                <w:sz w:val="24"/>
              </w:rPr>
              <w:t xml:space="preserve"> - </w:t>
            </w:r>
            <w:r w:rsidR="003F05D2">
              <w:rPr>
                <w:b/>
                <w:sz w:val="24"/>
              </w:rPr>
              <w:t>Part</w:t>
            </w:r>
            <w:r w:rsidR="00AF18D0">
              <w:rPr>
                <w:b/>
                <w:sz w:val="24"/>
              </w:rPr>
              <w:t xml:space="preserve"> B </w:t>
            </w:r>
          </w:p>
        </w:tc>
      </w:tr>
      <w:tr w:rsidR="006726C1" w:rsidTr="0030132D">
        <w:trPr>
          <w:trHeight w:val="8450"/>
        </w:trPr>
        <w:tc>
          <w:tcPr>
            <w:tcW w:w="7195" w:type="dxa"/>
          </w:tcPr>
          <w:p w:rsidR="003137D7" w:rsidRDefault="003137D7" w:rsidP="003137D7">
            <w:pPr>
              <w:pStyle w:val="TableParagraph"/>
            </w:pPr>
          </w:p>
          <w:p w:rsidR="003137D7" w:rsidRDefault="003137D7" w:rsidP="003137D7">
            <w:pPr>
              <w:pStyle w:val="TableParagraph"/>
            </w:pPr>
          </w:p>
          <w:p w:rsidR="003137D7" w:rsidRDefault="00B54FB8" w:rsidP="003137D7">
            <w:pPr>
              <w:pStyle w:val="TableParagraph"/>
            </w:pPr>
            <w:r>
              <w:t>HEI’s to add their own specific guidance here as there will be variations</w:t>
            </w:r>
          </w:p>
          <w:p w:rsidR="003137D7" w:rsidRDefault="003137D7" w:rsidP="003137D7">
            <w:pPr>
              <w:pStyle w:val="TableParagraph"/>
            </w:pPr>
          </w:p>
          <w:p w:rsidR="003137D7" w:rsidRDefault="003137D7" w:rsidP="003137D7">
            <w:pPr>
              <w:pStyle w:val="TableParagraph"/>
            </w:pPr>
          </w:p>
          <w:p w:rsidR="003137D7" w:rsidRPr="00247E5E" w:rsidRDefault="003137D7" w:rsidP="003137D7">
            <w:pPr>
              <w:pStyle w:val="TableParagraph"/>
            </w:pPr>
          </w:p>
        </w:tc>
        <w:tc>
          <w:tcPr>
            <w:tcW w:w="8397" w:type="dxa"/>
          </w:tcPr>
          <w:p w:rsidR="006726C1" w:rsidRDefault="006726C1" w:rsidP="0030132D">
            <w:pPr>
              <w:pStyle w:val="TableParagraph"/>
              <w:ind w:left="641"/>
              <w:rPr>
                <w:rFonts w:ascii="Times New Roman"/>
                <w:sz w:val="20"/>
              </w:rPr>
            </w:pPr>
          </w:p>
          <w:p w:rsidR="006726C1" w:rsidRDefault="006726C1" w:rsidP="0030132D">
            <w:pPr>
              <w:pStyle w:val="TableParagraph"/>
              <w:ind w:left="641"/>
              <w:rPr>
                <w:rFonts w:ascii="Times New Roman"/>
                <w:sz w:val="20"/>
              </w:rPr>
            </w:pPr>
            <w:r>
              <w:rPr>
                <w:rFonts w:ascii="Times New Roman"/>
                <w:sz w:val="20"/>
              </w:rPr>
              <w:t xml:space="preserve">       </w:t>
            </w:r>
            <w:r w:rsidR="00D13FE5">
              <w:rPr>
                <w:noProof/>
              </w:rPr>
              <w:t xml:space="preserve">    </w:t>
            </w:r>
          </w:p>
        </w:tc>
      </w:tr>
    </w:tbl>
    <w:p w:rsidR="008A3D03" w:rsidRDefault="008A3D03" w:rsidP="00565845">
      <w:pPr>
        <w:sectPr w:rsidR="008A3D03">
          <w:pgSz w:w="16840" w:h="11910" w:orient="landscape"/>
          <w:pgMar w:top="820" w:right="280" w:bottom="1120" w:left="580" w:header="0" w:footer="930" w:gutter="0"/>
          <w:cols w:space="720"/>
        </w:sectPr>
      </w:pPr>
    </w:p>
    <w:p w:rsidR="003F05D2" w:rsidRPr="003F05D2" w:rsidRDefault="003F05D2" w:rsidP="003F05D2"/>
    <w:sectPr w:rsidR="003F05D2" w:rsidRPr="003F05D2" w:rsidSect="008A3D03">
      <w:pgSz w:w="16840" w:h="11910" w:orient="landscape"/>
      <w:pgMar w:top="1440" w:right="1440" w:bottom="1440" w:left="1440" w:header="0" w:footer="93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1073" w:rsidRDefault="00281073">
      <w:r>
        <w:separator/>
      </w:r>
    </w:p>
  </w:endnote>
  <w:endnote w:type="continuationSeparator" w:id="0">
    <w:p w:rsidR="00281073" w:rsidRDefault="002810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5D2" w:rsidRDefault="003F05D2">
    <w:pPr>
      <w:pStyle w:val="BodyText"/>
      <w:spacing w:line="14" w:lineRule="auto"/>
      <w:rPr>
        <w:sz w:val="20"/>
      </w:rPr>
    </w:pPr>
    <w:r>
      <w:rPr>
        <w:noProof/>
        <w:lang w:eastAsia="zh-CN" w:bidi="ar-SA"/>
      </w:rPr>
      <mc:AlternateContent>
        <mc:Choice Requires="wps">
          <w:drawing>
            <wp:anchor distT="0" distB="0" distL="114300" distR="114300" simplePos="0" relativeHeight="503293232" behindDoc="1" locked="0" layoutInCell="1" allowOverlap="1">
              <wp:simplePos x="0" y="0"/>
              <wp:positionH relativeFrom="page">
                <wp:posOffset>904874</wp:posOffset>
              </wp:positionH>
              <wp:positionV relativeFrom="page">
                <wp:posOffset>6943725</wp:posOffset>
              </wp:positionV>
              <wp:extent cx="3000375" cy="247650"/>
              <wp:effectExtent l="0" t="0" r="952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24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5D2" w:rsidRDefault="003F05D2">
                          <w:pPr>
                            <w:pStyle w:val="BodyText"/>
                            <w:spacing w:before="13"/>
                            <w:ind w:left="20"/>
                          </w:pPr>
                          <w:r>
                            <w:t>England NAPAD Guide JF NF V</w:t>
                          </w:r>
                          <w:r w:rsidR="00B70A24">
                            <w:t>3</w:t>
                          </w:r>
                          <w:r>
                            <w:t xml:space="preserve"> 7.</w:t>
                          </w:r>
                          <w:r w:rsidR="00B70A24">
                            <w:t>5</w:t>
                          </w:r>
                          <w:r>
                            <w:t>.19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id="_x0000_t202" coordsize="21600,21600" o:spt="202" path="m,l,21600r21600,l21600,xe">
              <v:stroke joinstyle="miter"/>
              <v:path gradientshapeok="t" o:connecttype="rect"/>
            </v:shapetype>
            <v:shape id="Text Box 1" o:spid="_x0000_s1041" type="#_x0000_t202" style="position:absolute;margin-left:71.25pt;margin-top:546.75pt;width:236.25pt;height:19.5pt;z-index:-2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" filled="f" stroked="f">
              <v:textbox inset="0,0,0,0">
                <w:txbxContent>
                  <w:p w:rsidR="003F05D2" w:rsidRDefault="003F05D2">
                    <w:pPr>
                      <w:pStyle w:val="BodyText"/>
                      <w:spacing w:before="13"/>
                      <w:ind w:left="20"/>
                    </w:pPr>
                    <w:r>
                      <w:t>England NAPAD Guide JF NF V</w:t>
                    </w:r>
                    <w:r w:rsidR="00B70A24">
                      <w:t>3</w:t>
                    </w:r>
                    <w:r>
                      <w:t xml:space="preserve"> 7.</w:t>
                    </w:r>
                    <w:r w:rsidR="00B70A24">
                      <w:t>5</w:t>
                    </w:r>
                    <w:r>
                      <w:t>.19</w:t>
                    </w:r>
                  </w:p>
                </w:txbxContent>
              </v:textbox>
              <w10:wrap anchorx="page" anchory="page"/>
            </v:shape>
          </w:pict>
        </mc:Fallback>
      </mc:AlternateContent>
    </w:r>
    <w:r>
      <w:rPr>
        <w:noProof/>
        <w:lang w:eastAsia="zh-CN" w:bidi="ar-SA"/>
      </w:rPr>
      <mc:AlternateContent>
        <mc:Choice Requires="wps">
          <w:drawing>
            <wp:anchor distT="0" distB="0" distL="114300" distR="114300" simplePos="0" relativeHeight="503293208" behindDoc="1" locked="0" layoutInCell="1" allowOverlap="1">
              <wp:simplePos x="0" y="0"/>
              <wp:positionH relativeFrom="page">
                <wp:posOffset>9597390</wp:posOffset>
              </wp:positionH>
              <wp:positionV relativeFrom="page">
                <wp:posOffset>6778625</wp:posOffset>
              </wp:positionV>
              <wp:extent cx="207645" cy="183515"/>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05D2" w:rsidRDefault="003F05D2">
                          <w:pPr>
                            <w:pStyle w:val="BodyText"/>
                            <w:spacing w:before="15"/>
                            <w:ind w:left="40"/>
                          </w:pPr>
                          <w:r>
                            <w:fldChar w:fldCharType="begin"/>
                          </w:r>
                          <w:r>
                            <w:instrText xml:space="preserve"> PAGE </w:instrText>
                          </w:r>
                          <w:r>
                            <w:fldChar w:fldCharType="separate"/>
                          </w:r>
                          <w:r w:rsidR="009C063E">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42" type="#_x0000_t202" style="position:absolute;margin-left:755.7pt;margin-top:533.75pt;width:16.35pt;height:14.45pt;z-index:-23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3PrwIAAK8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" filled="f" stroked="f">
              <v:textbox inset="0,0,0,0">
                <w:txbxContent>
                  <w:p w:rsidR="003F05D2" w:rsidRDefault="003F05D2">
                    <w:pPr>
                      <w:pStyle w:val="BodyText"/>
                      <w:spacing w:before="15"/>
                      <w:ind w:left="40"/>
                    </w:pPr>
                    <w:r>
                      <w:fldChar w:fldCharType="begin"/>
                    </w:r>
                    <w:r>
                      <w:instrText xml:space="preserve"> PAGE </w:instrText>
                    </w:r>
                    <w:r>
                      <w:fldChar w:fldCharType="separate"/>
                    </w:r>
                    <w:r w:rsidR="009C063E">
                      <w:rPr>
                        <w:noProof/>
                      </w:rPr>
                      <w:t>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1073" w:rsidRDefault="00281073">
      <w:r>
        <w:separator/>
      </w:r>
    </w:p>
  </w:footnote>
  <w:footnote w:type="continuationSeparator" w:id="0">
    <w:p w:rsidR="00281073" w:rsidRDefault="002810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171DE1"/>
    <w:multiLevelType w:val="hybridMultilevel"/>
    <w:tmpl w:val="8A50CA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56539D"/>
    <w:multiLevelType w:val="hybridMultilevel"/>
    <w:tmpl w:val="C478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820370"/>
    <w:multiLevelType w:val="hybridMultilevel"/>
    <w:tmpl w:val="2038871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 w15:restartNumberingAfterBreak="0">
    <w:nsid w:val="1B2F1C4A"/>
    <w:multiLevelType w:val="hybridMultilevel"/>
    <w:tmpl w:val="ED0CA5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CA521C"/>
    <w:multiLevelType w:val="hybridMultilevel"/>
    <w:tmpl w:val="BA5C13E2"/>
    <w:lvl w:ilvl="0" w:tplc="08090001">
      <w:start w:val="1"/>
      <w:numFmt w:val="bullet"/>
      <w:lvlText w:val=""/>
      <w:lvlJc w:val="left"/>
      <w:pPr>
        <w:ind w:left="2280" w:hanging="360"/>
      </w:pPr>
      <w:rPr>
        <w:rFonts w:ascii="Symbol" w:hAnsi="Symbol"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5" w15:restartNumberingAfterBreak="0">
    <w:nsid w:val="1F5539B7"/>
    <w:multiLevelType w:val="hybridMultilevel"/>
    <w:tmpl w:val="E3F23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2C6B98"/>
    <w:multiLevelType w:val="hybridMultilevel"/>
    <w:tmpl w:val="E9F61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B2D05EA"/>
    <w:multiLevelType w:val="hybridMultilevel"/>
    <w:tmpl w:val="49826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D75E58"/>
    <w:multiLevelType w:val="hybridMultilevel"/>
    <w:tmpl w:val="2DA47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483AEB"/>
    <w:multiLevelType w:val="hybridMultilevel"/>
    <w:tmpl w:val="F2949D5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399A159D"/>
    <w:multiLevelType w:val="hybridMultilevel"/>
    <w:tmpl w:val="C58AB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016EF3"/>
    <w:multiLevelType w:val="hybridMultilevel"/>
    <w:tmpl w:val="2A789F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772236E"/>
    <w:multiLevelType w:val="hybridMultilevel"/>
    <w:tmpl w:val="A1E691B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8D6799B"/>
    <w:multiLevelType w:val="hybridMultilevel"/>
    <w:tmpl w:val="0716476A"/>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14" w15:restartNumberingAfterBreak="0">
    <w:nsid w:val="4C4F447D"/>
    <w:multiLevelType w:val="hybridMultilevel"/>
    <w:tmpl w:val="4704E662"/>
    <w:lvl w:ilvl="0" w:tplc="08090001">
      <w:start w:val="1"/>
      <w:numFmt w:val="bullet"/>
      <w:lvlText w:val=""/>
      <w:lvlJc w:val="left"/>
      <w:pPr>
        <w:ind w:left="1211" w:hanging="360"/>
      </w:pPr>
      <w:rPr>
        <w:rFonts w:ascii="Symbol" w:hAnsi="Symbo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5" w15:restartNumberingAfterBreak="0">
    <w:nsid w:val="4FF53AD1"/>
    <w:multiLevelType w:val="hybridMultilevel"/>
    <w:tmpl w:val="63681F7C"/>
    <w:lvl w:ilvl="0" w:tplc="18166D3E">
      <w:numFmt w:val="bullet"/>
      <w:lvlText w:val=""/>
      <w:lvlJc w:val="left"/>
      <w:pPr>
        <w:ind w:left="1580" w:hanging="361"/>
      </w:pPr>
      <w:rPr>
        <w:rFonts w:ascii="Symbol" w:eastAsia="Symbol" w:hAnsi="Symbol" w:cs="Symbol" w:hint="default"/>
        <w:w w:val="100"/>
        <w:sz w:val="22"/>
        <w:szCs w:val="22"/>
        <w:lang w:val="en-GB" w:eastAsia="en-GB" w:bidi="en-GB"/>
      </w:rPr>
    </w:lvl>
    <w:lvl w:ilvl="1" w:tplc="6FA21024">
      <w:numFmt w:val="bullet"/>
      <w:lvlText w:val="•"/>
      <w:lvlJc w:val="left"/>
      <w:pPr>
        <w:ind w:left="3019" w:hanging="361"/>
      </w:pPr>
      <w:rPr>
        <w:rFonts w:hint="default"/>
        <w:lang w:val="en-GB" w:eastAsia="en-GB" w:bidi="en-GB"/>
      </w:rPr>
    </w:lvl>
    <w:lvl w:ilvl="2" w:tplc="96408DD0">
      <w:numFmt w:val="bullet"/>
      <w:lvlText w:val="•"/>
      <w:lvlJc w:val="left"/>
      <w:pPr>
        <w:ind w:left="4459" w:hanging="361"/>
      </w:pPr>
      <w:rPr>
        <w:rFonts w:hint="default"/>
        <w:lang w:val="en-GB" w:eastAsia="en-GB" w:bidi="en-GB"/>
      </w:rPr>
    </w:lvl>
    <w:lvl w:ilvl="3" w:tplc="00BEB0FE">
      <w:numFmt w:val="bullet"/>
      <w:lvlText w:val="•"/>
      <w:lvlJc w:val="left"/>
      <w:pPr>
        <w:ind w:left="5899" w:hanging="361"/>
      </w:pPr>
      <w:rPr>
        <w:rFonts w:hint="default"/>
        <w:lang w:val="en-GB" w:eastAsia="en-GB" w:bidi="en-GB"/>
      </w:rPr>
    </w:lvl>
    <w:lvl w:ilvl="4" w:tplc="8A1241A8">
      <w:numFmt w:val="bullet"/>
      <w:lvlText w:val="•"/>
      <w:lvlJc w:val="left"/>
      <w:pPr>
        <w:ind w:left="7339" w:hanging="361"/>
      </w:pPr>
      <w:rPr>
        <w:rFonts w:hint="default"/>
        <w:lang w:val="en-GB" w:eastAsia="en-GB" w:bidi="en-GB"/>
      </w:rPr>
    </w:lvl>
    <w:lvl w:ilvl="5" w:tplc="4A7018F8">
      <w:numFmt w:val="bullet"/>
      <w:lvlText w:val="•"/>
      <w:lvlJc w:val="left"/>
      <w:pPr>
        <w:ind w:left="8779" w:hanging="361"/>
      </w:pPr>
      <w:rPr>
        <w:rFonts w:hint="default"/>
        <w:lang w:val="en-GB" w:eastAsia="en-GB" w:bidi="en-GB"/>
      </w:rPr>
    </w:lvl>
    <w:lvl w:ilvl="6" w:tplc="2DE04648">
      <w:numFmt w:val="bullet"/>
      <w:lvlText w:val="•"/>
      <w:lvlJc w:val="left"/>
      <w:pPr>
        <w:ind w:left="10219" w:hanging="361"/>
      </w:pPr>
      <w:rPr>
        <w:rFonts w:hint="default"/>
        <w:lang w:val="en-GB" w:eastAsia="en-GB" w:bidi="en-GB"/>
      </w:rPr>
    </w:lvl>
    <w:lvl w:ilvl="7" w:tplc="A7D2A44E">
      <w:numFmt w:val="bullet"/>
      <w:lvlText w:val="•"/>
      <w:lvlJc w:val="left"/>
      <w:pPr>
        <w:ind w:left="11658" w:hanging="361"/>
      </w:pPr>
      <w:rPr>
        <w:rFonts w:hint="default"/>
        <w:lang w:val="en-GB" w:eastAsia="en-GB" w:bidi="en-GB"/>
      </w:rPr>
    </w:lvl>
    <w:lvl w:ilvl="8" w:tplc="D41E2E18">
      <w:numFmt w:val="bullet"/>
      <w:lvlText w:val="•"/>
      <w:lvlJc w:val="left"/>
      <w:pPr>
        <w:ind w:left="13098" w:hanging="361"/>
      </w:pPr>
      <w:rPr>
        <w:rFonts w:hint="default"/>
        <w:lang w:val="en-GB" w:eastAsia="en-GB" w:bidi="en-GB"/>
      </w:rPr>
    </w:lvl>
  </w:abstractNum>
  <w:abstractNum w:abstractNumId="16" w15:restartNumberingAfterBreak="0">
    <w:nsid w:val="647C43E8"/>
    <w:multiLevelType w:val="hybridMultilevel"/>
    <w:tmpl w:val="B762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F025DC4"/>
    <w:multiLevelType w:val="hybridMultilevel"/>
    <w:tmpl w:val="E1F8A87A"/>
    <w:lvl w:ilvl="0" w:tplc="C024C63A">
      <w:numFmt w:val="bullet"/>
      <w:lvlText w:val=""/>
      <w:lvlJc w:val="left"/>
      <w:pPr>
        <w:ind w:left="827" w:hanging="361"/>
      </w:pPr>
      <w:rPr>
        <w:rFonts w:ascii="Symbol" w:eastAsia="Symbol" w:hAnsi="Symbol" w:cs="Symbol" w:hint="default"/>
        <w:w w:val="100"/>
        <w:sz w:val="22"/>
        <w:szCs w:val="22"/>
        <w:lang w:val="en-GB" w:eastAsia="en-GB" w:bidi="en-GB"/>
      </w:rPr>
    </w:lvl>
    <w:lvl w:ilvl="1" w:tplc="4C2E0172">
      <w:numFmt w:val="bullet"/>
      <w:lvlText w:val="•"/>
      <w:lvlJc w:val="left"/>
      <w:pPr>
        <w:ind w:left="1414" w:hanging="361"/>
      </w:pPr>
      <w:rPr>
        <w:rFonts w:hint="default"/>
        <w:lang w:val="en-GB" w:eastAsia="en-GB" w:bidi="en-GB"/>
      </w:rPr>
    </w:lvl>
    <w:lvl w:ilvl="2" w:tplc="D654FF86">
      <w:numFmt w:val="bullet"/>
      <w:lvlText w:val="•"/>
      <w:lvlJc w:val="left"/>
      <w:pPr>
        <w:ind w:left="2009" w:hanging="361"/>
      </w:pPr>
      <w:rPr>
        <w:rFonts w:hint="default"/>
        <w:lang w:val="en-GB" w:eastAsia="en-GB" w:bidi="en-GB"/>
      </w:rPr>
    </w:lvl>
    <w:lvl w:ilvl="3" w:tplc="4D66B870">
      <w:numFmt w:val="bullet"/>
      <w:lvlText w:val="•"/>
      <w:lvlJc w:val="left"/>
      <w:pPr>
        <w:ind w:left="2603" w:hanging="361"/>
      </w:pPr>
      <w:rPr>
        <w:rFonts w:hint="default"/>
        <w:lang w:val="en-GB" w:eastAsia="en-GB" w:bidi="en-GB"/>
      </w:rPr>
    </w:lvl>
    <w:lvl w:ilvl="4" w:tplc="5A001BA2">
      <w:numFmt w:val="bullet"/>
      <w:lvlText w:val="•"/>
      <w:lvlJc w:val="left"/>
      <w:pPr>
        <w:ind w:left="3198" w:hanging="361"/>
      </w:pPr>
      <w:rPr>
        <w:rFonts w:hint="default"/>
        <w:lang w:val="en-GB" w:eastAsia="en-GB" w:bidi="en-GB"/>
      </w:rPr>
    </w:lvl>
    <w:lvl w:ilvl="5" w:tplc="715441B6">
      <w:numFmt w:val="bullet"/>
      <w:lvlText w:val="•"/>
      <w:lvlJc w:val="left"/>
      <w:pPr>
        <w:ind w:left="3792" w:hanging="361"/>
      </w:pPr>
      <w:rPr>
        <w:rFonts w:hint="default"/>
        <w:lang w:val="en-GB" w:eastAsia="en-GB" w:bidi="en-GB"/>
      </w:rPr>
    </w:lvl>
    <w:lvl w:ilvl="6" w:tplc="64C0898C">
      <w:numFmt w:val="bullet"/>
      <w:lvlText w:val="•"/>
      <w:lvlJc w:val="left"/>
      <w:pPr>
        <w:ind w:left="4387" w:hanging="361"/>
      </w:pPr>
      <w:rPr>
        <w:rFonts w:hint="default"/>
        <w:lang w:val="en-GB" w:eastAsia="en-GB" w:bidi="en-GB"/>
      </w:rPr>
    </w:lvl>
    <w:lvl w:ilvl="7" w:tplc="43FEF436">
      <w:numFmt w:val="bullet"/>
      <w:lvlText w:val="•"/>
      <w:lvlJc w:val="left"/>
      <w:pPr>
        <w:ind w:left="4981" w:hanging="361"/>
      </w:pPr>
      <w:rPr>
        <w:rFonts w:hint="default"/>
        <w:lang w:val="en-GB" w:eastAsia="en-GB" w:bidi="en-GB"/>
      </w:rPr>
    </w:lvl>
    <w:lvl w:ilvl="8" w:tplc="7B48DBC6">
      <w:numFmt w:val="bullet"/>
      <w:lvlText w:val="•"/>
      <w:lvlJc w:val="left"/>
      <w:pPr>
        <w:ind w:left="5576" w:hanging="361"/>
      </w:pPr>
      <w:rPr>
        <w:rFonts w:hint="default"/>
        <w:lang w:val="en-GB" w:eastAsia="en-GB" w:bidi="en-GB"/>
      </w:rPr>
    </w:lvl>
  </w:abstractNum>
  <w:abstractNum w:abstractNumId="18" w15:restartNumberingAfterBreak="0">
    <w:nsid w:val="7A7C2840"/>
    <w:multiLevelType w:val="hybridMultilevel"/>
    <w:tmpl w:val="98DCD92E"/>
    <w:lvl w:ilvl="0" w:tplc="708AEE12">
      <w:numFmt w:val="bullet"/>
      <w:lvlText w:val=""/>
      <w:lvlJc w:val="left"/>
      <w:pPr>
        <w:ind w:left="827" w:hanging="361"/>
      </w:pPr>
      <w:rPr>
        <w:rFonts w:ascii="Symbol" w:eastAsia="Symbol" w:hAnsi="Symbol" w:cs="Symbol" w:hint="default"/>
        <w:w w:val="100"/>
        <w:sz w:val="22"/>
        <w:szCs w:val="22"/>
        <w:lang w:val="en-GB" w:eastAsia="en-GB" w:bidi="en-GB"/>
      </w:rPr>
    </w:lvl>
    <w:lvl w:ilvl="1" w:tplc="B45C9A54">
      <w:numFmt w:val="bullet"/>
      <w:lvlText w:val="•"/>
      <w:lvlJc w:val="left"/>
      <w:pPr>
        <w:ind w:left="1414" w:hanging="361"/>
      </w:pPr>
      <w:rPr>
        <w:rFonts w:hint="default"/>
        <w:lang w:val="en-GB" w:eastAsia="en-GB" w:bidi="en-GB"/>
      </w:rPr>
    </w:lvl>
    <w:lvl w:ilvl="2" w:tplc="EF4605F6">
      <w:numFmt w:val="bullet"/>
      <w:lvlText w:val="•"/>
      <w:lvlJc w:val="left"/>
      <w:pPr>
        <w:ind w:left="2009" w:hanging="361"/>
      </w:pPr>
      <w:rPr>
        <w:rFonts w:hint="default"/>
        <w:lang w:val="en-GB" w:eastAsia="en-GB" w:bidi="en-GB"/>
      </w:rPr>
    </w:lvl>
    <w:lvl w:ilvl="3" w:tplc="2764B580">
      <w:numFmt w:val="bullet"/>
      <w:lvlText w:val="•"/>
      <w:lvlJc w:val="left"/>
      <w:pPr>
        <w:ind w:left="2603" w:hanging="361"/>
      </w:pPr>
      <w:rPr>
        <w:rFonts w:hint="default"/>
        <w:lang w:val="en-GB" w:eastAsia="en-GB" w:bidi="en-GB"/>
      </w:rPr>
    </w:lvl>
    <w:lvl w:ilvl="4" w:tplc="72C2E808">
      <w:numFmt w:val="bullet"/>
      <w:lvlText w:val="•"/>
      <w:lvlJc w:val="left"/>
      <w:pPr>
        <w:ind w:left="3198" w:hanging="361"/>
      </w:pPr>
      <w:rPr>
        <w:rFonts w:hint="default"/>
        <w:lang w:val="en-GB" w:eastAsia="en-GB" w:bidi="en-GB"/>
      </w:rPr>
    </w:lvl>
    <w:lvl w:ilvl="5" w:tplc="05D4DB0E">
      <w:numFmt w:val="bullet"/>
      <w:lvlText w:val="•"/>
      <w:lvlJc w:val="left"/>
      <w:pPr>
        <w:ind w:left="3792" w:hanging="361"/>
      </w:pPr>
      <w:rPr>
        <w:rFonts w:hint="default"/>
        <w:lang w:val="en-GB" w:eastAsia="en-GB" w:bidi="en-GB"/>
      </w:rPr>
    </w:lvl>
    <w:lvl w:ilvl="6" w:tplc="52D87C26">
      <w:numFmt w:val="bullet"/>
      <w:lvlText w:val="•"/>
      <w:lvlJc w:val="left"/>
      <w:pPr>
        <w:ind w:left="4387" w:hanging="361"/>
      </w:pPr>
      <w:rPr>
        <w:rFonts w:hint="default"/>
        <w:lang w:val="en-GB" w:eastAsia="en-GB" w:bidi="en-GB"/>
      </w:rPr>
    </w:lvl>
    <w:lvl w:ilvl="7" w:tplc="21FAE03E">
      <w:numFmt w:val="bullet"/>
      <w:lvlText w:val="•"/>
      <w:lvlJc w:val="left"/>
      <w:pPr>
        <w:ind w:left="4981" w:hanging="361"/>
      </w:pPr>
      <w:rPr>
        <w:rFonts w:hint="default"/>
        <w:lang w:val="en-GB" w:eastAsia="en-GB" w:bidi="en-GB"/>
      </w:rPr>
    </w:lvl>
    <w:lvl w:ilvl="8" w:tplc="592E9A6C">
      <w:numFmt w:val="bullet"/>
      <w:lvlText w:val="•"/>
      <w:lvlJc w:val="left"/>
      <w:pPr>
        <w:ind w:left="5576" w:hanging="361"/>
      </w:pPr>
      <w:rPr>
        <w:rFonts w:hint="default"/>
        <w:lang w:val="en-GB" w:eastAsia="en-GB" w:bidi="en-GB"/>
      </w:rPr>
    </w:lvl>
  </w:abstractNum>
  <w:abstractNum w:abstractNumId="19" w15:restartNumberingAfterBreak="0">
    <w:nsid w:val="7EA01FEA"/>
    <w:multiLevelType w:val="hybridMultilevel"/>
    <w:tmpl w:val="3DECE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FDA25C5"/>
    <w:multiLevelType w:val="hybridMultilevel"/>
    <w:tmpl w:val="AEC8C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13"/>
  </w:num>
  <w:num w:numId="4">
    <w:abstractNumId w:val="0"/>
  </w:num>
  <w:num w:numId="5">
    <w:abstractNumId w:val="1"/>
  </w:num>
  <w:num w:numId="6">
    <w:abstractNumId w:val="11"/>
  </w:num>
  <w:num w:numId="7">
    <w:abstractNumId w:val="3"/>
  </w:num>
  <w:num w:numId="8">
    <w:abstractNumId w:val="19"/>
  </w:num>
  <w:num w:numId="9">
    <w:abstractNumId w:val="14"/>
  </w:num>
  <w:num w:numId="10">
    <w:abstractNumId w:val="20"/>
  </w:num>
  <w:num w:numId="11">
    <w:abstractNumId w:val="7"/>
  </w:num>
  <w:num w:numId="12">
    <w:abstractNumId w:val="6"/>
  </w:num>
  <w:num w:numId="13">
    <w:abstractNumId w:val="2"/>
  </w:num>
  <w:num w:numId="14">
    <w:abstractNumId w:val="17"/>
  </w:num>
  <w:num w:numId="15">
    <w:abstractNumId w:val="12"/>
  </w:num>
  <w:num w:numId="16">
    <w:abstractNumId w:val="5"/>
  </w:num>
  <w:num w:numId="17">
    <w:abstractNumId w:val="9"/>
  </w:num>
  <w:num w:numId="18">
    <w:abstractNumId w:val="8"/>
  </w:num>
  <w:num w:numId="19">
    <w:abstractNumId w:val="10"/>
  </w:num>
  <w:num w:numId="20">
    <w:abstractNumId w:val="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0E8"/>
    <w:rsid w:val="000032D5"/>
    <w:rsid w:val="00056CE6"/>
    <w:rsid w:val="000B7B1D"/>
    <w:rsid w:val="000D2B6D"/>
    <w:rsid w:val="000D7C28"/>
    <w:rsid w:val="0011097F"/>
    <w:rsid w:val="001257A1"/>
    <w:rsid w:val="00135B02"/>
    <w:rsid w:val="00141E56"/>
    <w:rsid w:val="001430A4"/>
    <w:rsid w:val="00164B4D"/>
    <w:rsid w:val="001927FF"/>
    <w:rsid w:val="001B5598"/>
    <w:rsid w:val="001E1F8E"/>
    <w:rsid w:val="001F62D5"/>
    <w:rsid w:val="001F7771"/>
    <w:rsid w:val="0020512F"/>
    <w:rsid w:val="00244FF6"/>
    <w:rsid w:val="00247E5E"/>
    <w:rsid w:val="00254C99"/>
    <w:rsid w:val="00260BA8"/>
    <w:rsid w:val="00275F4C"/>
    <w:rsid w:val="00281073"/>
    <w:rsid w:val="002876BC"/>
    <w:rsid w:val="002C28B1"/>
    <w:rsid w:val="002D776F"/>
    <w:rsid w:val="002E005F"/>
    <w:rsid w:val="002E1081"/>
    <w:rsid w:val="0030132D"/>
    <w:rsid w:val="00312AF4"/>
    <w:rsid w:val="00312C5C"/>
    <w:rsid w:val="003137D7"/>
    <w:rsid w:val="003318C5"/>
    <w:rsid w:val="00346BAE"/>
    <w:rsid w:val="003A46F4"/>
    <w:rsid w:val="003B7CBC"/>
    <w:rsid w:val="003C6CA0"/>
    <w:rsid w:val="003F05D2"/>
    <w:rsid w:val="00402A2A"/>
    <w:rsid w:val="004048FC"/>
    <w:rsid w:val="0042161A"/>
    <w:rsid w:val="00475FCA"/>
    <w:rsid w:val="004B5F30"/>
    <w:rsid w:val="004C0B19"/>
    <w:rsid w:val="004F4440"/>
    <w:rsid w:val="00500D61"/>
    <w:rsid w:val="00506262"/>
    <w:rsid w:val="00546A72"/>
    <w:rsid w:val="005472E9"/>
    <w:rsid w:val="0055203C"/>
    <w:rsid w:val="00561401"/>
    <w:rsid w:val="00565845"/>
    <w:rsid w:val="0057064C"/>
    <w:rsid w:val="00593758"/>
    <w:rsid w:val="00594C81"/>
    <w:rsid w:val="005B6583"/>
    <w:rsid w:val="00612791"/>
    <w:rsid w:val="00616FD5"/>
    <w:rsid w:val="006264F5"/>
    <w:rsid w:val="006631BE"/>
    <w:rsid w:val="00664266"/>
    <w:rsid w:val="006661B0"/>
    <w:rsid w:val="0066784F"/>
    <w:rsid w:val="00672248"/>
    <w:rsid w:val="006726C1"/>
    <w:rsid w:val="00674405"/>
    <w:rsid w:val="006759F0"/>
    <w:rsid w:val="006863EF"/>
    <w:rsid w:val="006C3B19"/>
    <w:rsid w:val="006C41A5"/>
    <w:rsid w:val="006D422D"/>
    <w:rsid w:val="006D77C0"/>
    <w:rsid w:val="006E067D"/>
    <w:rsid w:val="00701032"/>
    <w:rsid w:val="00715916"/>
    <w:rsid w:val="00747128"/>
    <w:rsid w:val="00755668"/>
    <w:rsid w:val="00761DD5"/>
    <w:rsid w:val="00775069"/>
    <w:rsid w:val="007818E5"/>
    <w:rsid w:val="00783D05"/>
    <w:rsid w:val="00790D2F"/>
    <w:rsid w:val="007C1D46"/>
    <w:rsid w:val="007C2389"/>
    <w:rsid w:val="007D374E"/>
    <w:rsid w:val="007D3BBF"/>
    <w:rsid w:val="007D71B3"/>
    <w:rsid w:val="007E4A5E"/>
    <w:rsid w:val="00802315"/>
    <w:rsid w:val="0081356C"/>
    <w:rsid w:val="00830016"/>
    <w:rsid w:val="00841B8F"/>
    <w:rsid w:val="0086141B"/>
    <w:rsid w:val="008721AC"/>
    <w:rsid w:val="00882F5A"/>
    <w:rsid w:val="00894C3A"/>
    <w:rsid w:val="008A1374"/>
    <w:rsid w:val="008A1DAC"/>
    <w:rsid w:val="008A3D03"/>
    <w:rsid w:val="00902FC7"/>
    <w:rsid w:val="0090543B"/>
    <w:rsid w:val="00905E9B"/>
    <w:rsid w:val="00915FE0"/>
    <w:rsid w:val="009606E7"/>
    <w:rsid w:val="00964CAB"/>
    <w:rsid w:val="009C063E"/>
    <w:rsid w:val="009F59A7"/>
    <w:rsid w:val="00A1279D"/>
    <w:rsid w:val="00A24F43"/>
    <w:rsid w:val="00A50367"/>
    <w:rsid w:val="00A74BB1"/>
    <w:rsid w:val="00A77ADB"/>
    <w:rsid w:val="00AA1BAB"/>
    <w:rsid w:val="00AA4635"/>
    <w:rsid w:val="00AB070D"/>
    <w:rsid w:val="00AB0758"/>
    <w:rsid w:val="00AD00AE"/>
    <w:rsid w:val="00AD7E62"/>
    <w:rsid w:val="00AE100D"/>
    <w:rsid w:val="00AE5EBA"/>
    <w:rsid w:val="00AF05F8"/>
    <w:rsid w:val="00AF18D0"/>
    <w:rsid w:val="00B03503"/>
    <w:rsid w:val="00B13DB1"/>
    <w:rsid w:val="00B32240"/>
    <w:rsid w:val="00B50069"/>
    <w:rsid w:val="00B54FB8"/>
    <w:rsid w:val="00B56D98"/>
    <w:rsid w:val="00B70A24"/>
    <w:rsid w:val="00B72FBF"/>
    <w:rsid w:val="00B92671"/>
    <w:rsid w:val="00BA4C64"/>
    <w:rsid w:val="00BC1901"/>
    <w:rsid w:val="00BC23B4"/>
    <w:rsid w:val="00BC5C5D"/>
    <w:rsid w:val="00BC7803"/>
    <w:rsid w:val="00BD613A"/>
    <w:rsid w:val="00BE00B9"/>
    <w:rsid w:val="00BE66AE"/>
    <w:rsid w:val="00BE7E1F"/>
    <w:rsid w:val="00C31078"/>
    <w:rsid w:val="00C35715"/>
    <w:rsid w:val="00C378BF"/>
    <w:rsid w:val="00C43899"/>
    <w:rsid w:val="00C4526A"/>
    <w:rsid w:val="00C5144E"/>
    <w:rsid w:val="00C53544"/>
    <w:rsid w:val="00C731CE"/>
    <w:rsid w:val="00C73ADB"/>
    <w:rsid w:val="00C8097B"/>
    <w:rsid w:val="00C83C7A"/>
    <w:rsid w:val="00C955F3"/>
    <w:rsid w:val="00CA3188"/>
    <w:rsid w:val="00CB1D0C"/>
    <w:rsid w:val="00CB2725"/>
    <w:rsid w:val="00CC209E"/>
    <w:rsid w:val="00CE63C7"/>
    <w:rsid w:val="00CF6CC6"/>
    <w:rsid w:val="00D027DF"/>
    <w:rsid w:val="00D13FE5"/>
    <w:rsid w:val="00D33C56"/>
    <w:rsid w:val="00D528C0"/>
    <w:rsid w:val="00D56468"/>
    <w:rsid w:val="00D94B4B"/>
    <w:rsid w:val="00D95E9B"/>
    <w:rsid w:val="00DB3343"/>
    <w:rsid w:val="00DC319B"/>
    <w:rsid w:val="00DE160E"/>
    <w:rsid w:val="00E16B2D"/>
    <w:rsid w:val="00E330E8"/>
    <w:rsid w:val="00E44679"/>
    <w:rsid w:val="00E77DF2"/>
    <w:rsid w:val="00E919A8"/>
    <w:rsid w:val="00E952E6"/>
    <w:rsid w:val="00EB72A9"/>
    <w:rsid w:val="00F05637"/>
    <w:rsid w:val="00F27154"/>
    <w:rsid w:val="00F6281F"/>
    <w:rsid w:val="00F937EC"/>
    <w:rsid w:val="00FC2586"/>
    <w:rsid w:val="00FF31F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A3A38546-68A5-4FC1-9F3A-1855145031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eastAsia="Arial" w:hAnsi="Arial" w:cs="Arial"/>
      <w:lang w:val="en-GB" w:eastAsia="en-GB" w:bidi="en-GB"/>
    </w:rPr>
  </w:style>
  <w:style w:type="paragraph" w:styleId="Heading1">
    <w:name w:val="heading 1"/>
    <w:basedOn w:val="Normal"/>
    <w:uiPriority w:val="9"/>
    <w:qFormat/>
    <w:pPr>
      <w:spacing w:line="272" w:lineRule="exact"/>
      <w:ind w:left="103"/>
      <w:outlineLvl w:val="0"/>
    </w:pPr>
    <w:rPr>
      <w:b/>
      <w:bCs/>
      <w:sz w:val="24"/>
      <w:szCs w:val="24"/>
    </w:rPr>
  </w:style>
  <w:style w:type="paragraph" w:styleId="Heading2">
    <w:name w:val="heading 2"/>
    <w:basedOn w:val="Normal"/>
    <w:uiPriority w:val="9"/>
    <w:unhideWhenUsed/>
    <w:qFormat/>
    <w:pPr>
      <w:ind w:left="860" w:right="1155"/>
      <w:jc w:val="both"/>
      <w:outlineLvl w:val="1"/>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paragraph" w:styleId="ListParagraph">
    <w:name w:val="List Paragraph"/>
    <w:basedOn w:val="Normal"/>
    <w:uiPriority w:val="1"/>
    <w:qFormat/>
    <w:pPr>
      <w:spacing w:line="268" w:lineRule="exact"/>
      <w:ind w:left="158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47128"/>
    <w:pPr>
      <w:tabs>
        <w:tab w:val="center" w:pos="4680"/>
        <w:tab w:val="right" w:pos="9360"/>
      </w:tabs>
    </w:pPr>
  </w:style>
  <w:style w:type="character" w:customStyle="1" w:styleId="HeaderChar">
    <w:name w:val="Header Char"/>
    <w:basedOn w:val="DefaultParagraphFont"/>
    <w:link w:val="Header"/>
    <w:uiPriority w:val="99"/>
    <w:rsid w:val="00747128"/>
    <w:rPr>
      <w:rFonts w:ascii="Arial" w:eastAsia="Arial" w:hAnsi="Arial" w:cs="Arial"/>
      <w:lang w:val="en-GB" w:eastAsia="en-GB" w:bidi="en-GB"/>
    </w:rPr>
  </w:style>
  <w:style w:type="paragraph" w:styleId="Footer">
    <w:name w:val="footer"/>
    <w:basedOn w:val="Normal"/>
    <w:link w:val="FooterChar"/>
    <w:uiPriority w:val="99"/>
    <w:unhideWhenUsed/>
    <w:rsid w:val="00747128"/>
    <w:pPr>
      <w:tabs>
        <w:tab w:val="center" w:pos="4680"/>
        <w:tab w:val="right" w:pos="9360"/>
      </w:tabs>
    </w:pPr>
  </w:style>
  <w:style w:type="character" w:customStyle="1" w:styleId="FooterChar">
    <w:name w:val="Footer Char"/>
    <w:basedOn w:val="DefaultParagraphFont"/>
    <w:link w:val="Footer"/>
    <w:uiPriority w:val="99"/>
    <w:rsid w:val="00747128"/>
    <w:rPr>
      <w:rFonts w:ascii="Arial" w:eastAsia="Arial" w:hAnsi="Arial" w:cs="Arial"/>
      <w:lang w:val="en-GB" w:eastAsia="en-GB" w:bidi="en-GB"/>
    </w:rPr>
  </w:style>
  <w:style w:type="paragraph" w:styleId="NormalWeb">
    <w:name w:val="Normal (Web)"/>
    <w:basedOn w:val="Normal"/>
    <w:uiPriority w:val="99"/>
    <w:unhideWhenUsed/>
    <w:rsid w:val="00747128"/>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TableGrid">
    <w:name w:val="Table Grid"/>
    <w:basedOn w:val="TableNormal"/>
    <w:uiPriority w:val="39"/>
    <w:rsid w:val="004C0B19"/>
    <w:pPr>
      <w:widowControl/>
      <w:autoSpaceDE/>
      <w:autoSpaceDN/>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4C0B19"/>
    <w:rPr>
      <w:rFonts w:ascii="Arial" w:eastAsia="Arial" w:hAnsi="Arial" w:cs="Arial"/>
      <w:lang w:val="en-GB" w:eastAsia="en-GB" w:bidi="en-GB"/>
    </w:rPr>
  </w:style>
  <w:style w:type="character" w:customStyle="1" w:styleId="BodyTextChar">
    <w:name w:val="Body Text Char"/>
    <w:basedOn w:val="DefaultParagraphFont"/>
    <w:link w:val="BodyText"/>
    <w:uiPriority w:val="1"/>
    <w:rsid w:val="00841B8F"/>
    <w:rPr>
      <w:rFonts w:ascii="Arial" w:eastAsia="Arial" w:hAnsi="Arial" w:cs="Arial"/>
      <w:lang w:val="en-GB" w:eastAsia="en-GB" w:bidi="en-GB"/>
    </w:rPr>
  </w:style>
  <w:style w:type="paragraph" w:styleId="BalloonText">
    <w:name w:val="Balloon Text"/>
    <w:basedOn w:val="Normal"/>
    <w:link w:val="BalloonTextChar"/>
    <w:uiPriority w:val="99"/>
    <w:semiHidden/>
    <w:unhideWhenUsed/>
    <w:rsid w:val="00056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CE6"/>
    <w:rPr>
      <w:rFonts w:ascii="Segoe UI" w:eastAsia="Arial" w:hAnsi="Segoe UI" w:cs="Segoe UI"/>
      <w:sz w:val="18"/>
      <w:szCs w:val="18"/>
      <w:lang w:val="en-GB"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A47EAE-DE3F-40C3-AB55-32A38B57B8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4668</Words>
  <Characters>26609</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Fish, Jane</dc:creator>
  <cp:lastModifiedBy> </cp:lastModifiedBy>
  <cp:revision>2</cp:revision>
  <cp:lastPrinted>2018-08-10T11:56:00Z</cp:lastPrinted>
  <dcterms:created xsi:type="dcterms:W3CDTF">2019-10-02T12:16:00Z</dcterms:created>
  <dcterms:modified xsi:type="dcterms:W3CDTF">2019-10-02T12:16:00Z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2014-12-04T00:00:00Z</vt:filetime>
  </property>
  <property fmtid="{D5CDD505-2E9C-101B-9397-08002B2CF9AE}" pid="3" name="Creator">
    <vt:lpwstr>Acrobat PDFMaker 11 for Word</vt:lpwstr>
  </property>
  <property fmtid="{D5CDD505-2E9C-101B-9397-08002B2CF9AE}" pid="4" name="LastSaved">
    <vt:filetime>2018-08-02T00:00:00Z</vt:filetime>
  </property>
</Properties>
</file>