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6" w:rsidRDefault="003D1460">
      <w:r>
        <w:rPr>
          <w:noProof/>
          <w:lang w:eastAsia="en-GB"/>
        </w:rPr>
        <w:drawing>
          <wp:inline distT="0" distB="0" distL="0" distR="0">
            <wp:extent cx="2274960" cy="1076325"/>
            <wp:effectExtent l="0" t="0" r="0" b="0"/>
            <wp:docPr id="1" name="Picture 1" descr="C:\Users\User\Downloads\WIN logo 3 resiz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IN logo 3 resiz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74" cy="107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60" w:rsidRDefault="003D1460"/>
    <w:p w:rsidR="005D31F0" w:rsidRPr="005D31F0" w:rsidRDefault="005D31F0">
      <w:pPr>
        <w:rPr>
          <w:b/>
        </w:rPr>
      </w:pPr>
      <w:r w:rsidRPr="005D31F0">
        <w:rPr>
          <w:b/>
        </w:rPr>
        <w:t>October 2018- Issue 1</w:t>
      </w:r>
    </w:p>
    <w:p w:rsidR="003D1460" w:rsidRPr="004A21A2" w:rsidRDefault="003D1460">
      <w:pPr>
        <w:rPr>
          <w:sz w:val="24"/>
          <w:szCs w:val="24"/>
        </w:rPr>
      </w:pPr>
      <w:r w:rsidRPr="004A21A2">
        <w:rPr>
          <w:sz w:val="24"/>
          <w:szCs w:val="24"/>
        </w:rPr>
        <w:t>Good afternoon</w:t>
      </w:r>
    </w:p>
    <w:p w:rsidR="00D267E1" w:rsidRPr="004A21A2" w:rsidRDefault="003D1460">
      <w:pPr>
        <w:rPr>
          <w:sz w:val="24"/>
          <w:szCs w:val="24"/>
        </w:rPr>
      </w:pPr>
      <w:r w:rsidRPr="004A21A2">
        <w:rPr>
          <w:sz w:val="24"/>
          <w:szCs w:val="24"/>
        </w:rPr>
        <w:t xml:space="preserve">Welcome to the first email bulletin from the Wellbeing Intervention Network (WIN). We hope </w:t>
      </w:r>
      <w:r w:rsidR="004A21A2">
        <w:rPr>
          <w:sz w:val="24"/>
          <w:szCs w:val="24"/>
        </w:rPr>
        <w:t xml:space="preserve">you had </w:t>
      </w:r>
      <w:r w:rsidRPr="004A21A2">
        <w:rPr>
          <w:sz w:val="24"/>
          <w:szCs w:val="24"/>
        </w:rPr>
        <w:t>a good summe</w:t>
      </w:r>
      <w:bookmarkStart w:id="0" w:name="_GoBack"/>
      <w:bookmarkEnd w:id="0"/>
      <w:r w:rsidRPr="004A21A2">
        <w:rPr>
          <w:sz w:val="24"/>
          <w:szCs w:val="24"/>
        </w:rPr>
        <w:t>r, and that the sunshine helped boost everyone’s wellbeing. As you may have noticed WIN now has a logo. Thank you to</w:t>
      </w:r>
      <w:r w:rsidR="00616921" w:rsidRPr="004A21A2">
        <w:rPr>
          <w:rFonts w:cs="Arial"/>
          <w:color w:val="222222"/>
          <w:sz w:val="24"/>
          <w:szCs w:val="24"/>
        </w:rPr>
        <w:t xml:space="preserve"> Veronica </w:t>
      </w:r>
      <w:proofErr w:type="spellStart"/>
      <w:r w:rsidR="00616921" w:rsidRPr="004A21A2">
        <w:rPr>
          <w:rFonts w:cs="Arial"/>
          <w:color w:val="222222"/>
          <w:sz w:val="24"/>
          <w:szCs w:val="24"/>
        </w:rPr>
        <w:t>Fibisan</w:t>
      </w:r>
      <w:proofErr w:type="spellEnd"/>
      <w:r w:rsidRPr="004A21A2">
        <w:rPr>
          <w:sz w:val="24"/>
          <w:szCs w:val="24"/>
        </w:rPr>
        <w:t xml:space="preserve"> from </w:t>
      </w:r>
      <w:proofErr w:type="spellStart"/>
      <w:r w:rsidRPr="004A21A2">
        <w:rPr>
          <w:sz w:val="24"/>
          <w:szCs w:val="24"/>
        </w:rPr>
        <w:t>ScHARR</w:t>
      </w:r>
      <w:proofErr w:type="spellEnd"/>
      <w:r w:rsidRPr="004A21A2">
        <w:rPr>
          <w:sz w:val="24"/>
          <w:szCs w:val="24"/>
        </w:rPr>
        <w:t xml:space="preserve"> for </w:t>
      </w:r>
      <w:r w:rsidR="00543101" w:rsidRPr="004A21A2">
        <w:rPr>
          <w:sz w:val="24"/>
          <w:szCs w:val="24"/>
        </w:rPr>
        <w:t>de</w:t>
      </w:r>
      <w:r w:rsidR="00584DED">
        <w:rPr>
          <w:sz w:val="24"/>
          <w:szCs w:val="24"/>
        </w:rPr>
        <w:t>s</w:t>
      </w:r>
      <w:r w:rsidR="00543101" w:rsidRPr="004A21A2">
        <w:rPr>
          <w:sz w:val="24"/>
          <w:szCs w:val="24"/>
        </w:rPr>
        <w:t>igning</w:t>
      </w:r>
      <w:r w:rsidRPr="004A21A2">
        <w:rPr>
          <w:sz w:val="24"/>
          <w:szCs w:val="24"/>
        </w:rPr>
        <w:t xml:space="preserve"> it. </w:t>
      </w:r>
    </w:p>
    <w:p w:rsidR="003D1460" w:rsidRPr="004A21A2" w:rsidRDefault="003D1460">
      <w:pPr>
        <w:rPr>
          <w:sz w:val="24"/>
          <w:szCs w:val="24"/>
        </w:rPr>
      </w:pPr>
      <w:r w:rsidRPr="004A21A2">
        <w:rPr>
          <w:sz w:val="24"/>
          <w:szCs w:val="24"/>
        </w:rPr>
        <w:t xml:space="preserve">This </w:t>
      </w:r>
      <w:r w:rsidR="00543101" w:rsidRPr="004A21A2">
        <w:rPr>
          <w:sz w:val="24"/>
          <w:szCs w:val="24"/>
        </w:rPr>
        <w:t>bulletin</w:t>
      </w:r>
      <w:r w:rsidRPr="004A21A2">
        <w:rPr>
          <w:sz w:val="24"/>
          <w:szCs w:val="24"/>
        </w:rPr>
        <w:t xml:space="preserve"> will be fairly short, but hopefully will get the ball rolling in terms of WIN, given both interest and work on wellbeing is increasing all the time. If </w:t>
      </w:r>
      <w:r w:rsidR="00543101" w:rsidRPr="004A21A2">
        <w:rPr>
          <w:sz w:val="24"/>
          <w:szCs w:val="24"/>
        </w:rPr>
        <w:t>you</w:t>
      </w:r>
      <w:r w:rsidRPr="004A21A2">
        <w:rPr>
          <w:sz w:val="24"/>
          <w:szCs w:val="24"/>
        </w:rPr>
        <w:t xml:space="preserve"> have anything you </w:t>
      </w:r>
      <w:r w:rsidR="00543101" w:rsidRPr="004A21A2">
        <w:rPr>
          <w:sz w:val="24"/>
          <w:szCs w:val="24"/>
        </w:rPr>
        <w:t>would</w:t>
      </w:r>
      <w:r w:rsidRPr="004A21A2">
        <w:rPr>
          <w:sz w:val="24"/>
          <w:szCs w:val="24"/>
        </w:rPr>
        <w:t xml:space="preserve"> like to </w:t>
      </w:r>
      <w:r w:rsidR="00543101" w:rsidRPr="004A21A2">
        <w:rPr>
          <w:sz w:val="24"/>
          <w:szCs w:val="24"/>
        </w:rPr>
        <w:t>contribute</w:t>
      </w:r>
      <w:r w:rsidRPr="004A21A2">
        <w:rPr>
          <w:sz w:val="24"/>
          <w:szCs w:val="24"/>
        </w:rPr>
        <w:t xml:space="preserve"> for next month’s </w:t>
      </w:r>
      <w:r w:rsidR="00543101" w:rsidRPr="004A21A2">
        <w:rPr>
          <w:sz w:val="24"/>
          <w:szCs w:val="24"/>
        </w:rPr>
        <w:t>bulletin</w:t>
      </w:r>
      <w:r w:rsidRPr="004A21A2">
        <w:rPr>
          <w:sz w:val="24"/>
          <w:szCs w:val="24"/>
        </w:rPr>
        <w:t xml:space="preserve">, be it promoting an event or </w:t>
      </w:r>
      <w:r w:rsidR="004A21A2">
        <w:rPr>
          <w:sz w:val="24"/>
          <w:szCs w:val="24"/>
        </w:rPr>
        <w:t xml:space="preserve">letting people know </w:t>
      </w:r>
      <w:r w:rsidRPr="004A21A2">
        <w:rPr>
          <w:sz w:val="24"/>
          <w:szCs w:val="24"/>
        </w:rPr>
        <w:t xml:space="preserve">about a paper, presentation or project, it would be great to hear from you. </w:t>
      </w:r>
    </w:p>
    <w:p w:rsidR="003D1460" w:rsidRPr="004A21A2" w:rsidRDefault="003D1460">
      <w:pPr>
        <w:rPr>
          <w:b/>
          <w:sz w:val="24"/>
          <w:szCs w:val="24"/>
        </w:rPr>
      </w:pPr>
    </w:p>
    <w:p w:rsidR="003D1460" w:rsidRPr="004A21A2" w:rsidRDefault="003D1460">
      <w:pPr>
        <w:rPr>
          <w:b/>
          <w:sz w:val="24"/>
          <w:szCs w:val="24"/>
        </w:rPr>
      </w:pPr>
      <w:r w:rsidRPr="004A21A2">
        <w:rPr>
          <w:b/>
          <w:sz w:val="24"/>
          <w:szCs w:val="24"/>
        </w:rPr>
        <w:t xml:space="preserve">Wellbeing community </w:t>
      </w:r>
      <w:r w:rsidR="00616921" w:rsidRPr="004A21A2">
        <w:rPr>
          <w:b/>
          <w:sz w:val="24"/>
          <w:szCs w:val="24"/>
        </w:rPr>
        <w:t>attachments</w:t>
      </w:r>
      <w:r w:rsidRPr="004A21A2">
        <w:rPr>
          <w:b/>
          <w:sz w:val="24"/>
          <w:szCs w:val="24"/>
        </w:rPr>
        <w:t xml:space="preserve">- </w:t>
      </w:r>
    </w:p>
    <w:p w:rsidR="003D1460" w:rsidRDefault="00584DED">
      <w:pPr>
        <w:rPr>
          <w:sz w:val="24"/>
          <w:szCs w:val="24"/>
        </w:rPr>
      </w:pPr>
      <w:r>
        <w:rPr>
          <w:sz w:val="24"/>
          <w:szCs w:val="24"/>
        </w:rPr>
        <w:t xml:space="preserve">Within </w:t>
      </w:r>
      <w:proofErr w:type="spellStart"/>
      <w:r>
        <w:rPr>
          <w:sz w:val="24"/>
          <w:szCs w:val="24"/>
        </w:rPr>
        <w:t>ScHARR</w:t>
      </w:r>
      <w:proofErr w:type="spellEnd"/>
      <w:r>
        <w:rPr>
          <w:sz w:val="24"/>
          <w:szCs w:val="24"/>
        </w:rPr>
        <w:t xml:space="preserve"> (</w:t>
      </w:r>
      <w:r w:rsidR="003D1460" w:rsidRPr="004A21A2">
        <w:rPr>
          <w:sz w:val="24"/>
          <w:szCs w:val="24"/>
        </w:rPr>
        <w:t>School of Health and Related Research</w:t>
      </w:r>
      <w:r>
        <w:rPr>
          <w:sz w:val="24"/>
          <w:szCs w:val="24"/>
        </w:rPr>
        <w:t xml:space="preserve">), </w:t>
      </w:r>
      <w:r w:rsidR="003D1460" w:rsidRPr="004A21A2">
        <w:rPr>
          <w:sz w:val="24"/>
          <w:szCs w:val="24"/>
        </w:rPr>
        <w:t xml:space="preserve">we have been running a number of placements for </w:t>
      </w:r>
      <w:r w:rsidR="00616921" w:rsidRPr="004A21A2">
        <w:rPr>
          <w:sz w:val="24"/>
          <w:szCs w:val="24"/>
        </w:rPr>
        <w:t>Masters</w:t>
      </w:r>
      <w:r w:rsidR="003D1460" w:rsidRPr="004A21A2">
        <w:rPr>
          <w:sz w:val="24"/>
          <w:szCs w:val="24"/>
        </w:rPr>
        <w:t xml:space="preserve"> in Public </w:t>
      </w:r>
      <w:r w:rsidR="00616921" w:rsidRPr="004A21A2">
        <w:rPr>
          <w:sz w:val="24"/>
          <w:szCs w:val="24"/>
        </w:rPr>
        <w:t>Health students</w:t>
      </w:r>
      <w:r w:rsidR="003D1460" w:rsidRPr="004A21A2">
        <w:rPr>
          <w:sz w:val="24"/>
          <w:szCs w:val="24"/>
        </w:rPr>
        <w:t xml:space="preserve"> at local community </w:t>
      </w:r>
      <w:r w:rsidR="00616921" w:rsidRPr="004A21A2">
        <w:rPr>
          <w:sz w:val="24"/>
          <w:szCs w:val="24"/>
        </w:rPr>
        <w:t>organisations</w:t>
      </w:r>
      <w:r w:rsidR="003D1460" w:rsidRPr="004A21A2">
        <w:rPr>
          <w:sz w:val="24"/>
          <w:szCs w:val="24"/>
        </w:rPr>
        <w:t xml:space="preserve"> who are delivering wellbeing activities. This has been an innovative but successful development. The students </w:t>
      </w:r>
      <w:r w:rsidR="00616921" w:rsidRPr="004A21A2">
        <w:rPr>
          <w:sz w:val="24"/>
          <w:szCs w:val="24"/>
        </w:rPr>
        <w:t xml:space="preserve">develop their understanding of wellbeing interventions and the work which is done outside of statutory health and social care services. The community organisations are also finding it beneficial </w:t>
      </w:r>
      <w:r w:rsidR="00CF4329">
        <w:rPr>
          <w:sz w:val="24"/>
          <w:szCs w:val="24"/>
        </w:rPr>
        <w:t xml:space="preserve">because </w:t>
      </w:r>
      <w:r w:rsidR="00616921" w:rsidRPr="004A21A2">
        <w:rPr>
          <w:sz w:val="24"/>
          <w:szCs w:val="24"/>
        </w:rPr>
        <w:t>the student</w:t>
      </w:r>
      <w:r w:rsidR="00CF4329">
        <w:rPr>
          <w:sz w:val="24"/>
          <w:szCs w:val="24"/>
        </w:rPr>
        <w:t>s</w:t>
      </w:r>
      <w:r w:rsidR="00616921" w:rsidRPr="004A21A2">
        <w:rPr>
          <w:sz w:val="24"/>
          <w:szCs w:val="24"/>
        </w:rPr>
        <w:t xml:space="preserve"> undertake piece</w:t>
      </w:r>
      <w:r w:rsidR="00CF4329">
        <w:rPr>
          <w:sz w:val="24"/>
          <w:szCs w:val="24"/>
        </w:rPr>
        <w:t>s</w:t>
      </w:r>
      <w:r w:rsidR="00616921" w:rsidRPr="004A21A2">
        <w:rPr>
          <w:sz w:val="24"/>
          <w:szCs w:val="24"/>
        </w:rPr>
        <w:t xml:space="preserve"> of research that help</w:t>
      </w:r>
      <w:r>
        <w:rPr>
          <w:sz w:val="24"/>
          <w:szCs w:val="24"/>
        </w:rPr>
        <w:t>s inform their practice</w:t>
      </w:r>
      <w:r w:rsidR="00616921" w:rsidRPr="004A21A2">
        <w:rPr>
          <w:sz w:val="24"/>
          <w:szCs w:val="24"/>
        </w:rPr>
        <w:t>, build</w:t>
      </w:r>
      <w:r>
        <w:rPr>
          <w:sz w:val="24"/>
          <w:szCs w:val="24"/>
        </w:rPr>
        <w:t xml:space="preserve">s </w:t>
      </w:r>
      <w:r w:rsidR="00616921" w:rsidRPr="004A21A2">
        <w:rPr>
          <w:sz w:val="24"/>
          <w:szCs w:val="24"/>
        </w:rPr>
        <w:t>capacity and develop</w:t>
      </w:r>
      <w:r w:rsidR="00CF4329">
        <w:rPr>
          <w:sz w:val="24"/>
          <w:szCs w:val="24"/>
        </w:rPr>
        <w:t>s</w:t>
      </w:r>
      <w:r w:rsidR="00616921" w:rsidRPr="004A21A2">
        <w:rPr>
          <w:sz w:val="24"/>
          <w:szCs w:val="24"/>
        </w:rPr>
        <w:t xml:space="preserve"> relationships between the university and wider Sheffield Community. For example one student worked with a community organisation to design them an outcome measure, which the organisation is now using to capture the impact of their work. </w:t>
      </w:r>
      <w:r>
        <w:rPr>
          <w:sz w:val="24"/>
          <w:szCs w:val="24"/>
        </w:rPr>
        <w:t xml:space="preserve"> </w:t>
      </w:r>
      <w:r w:rsidR="00616921" w:rsidRPr="004A21A2">
        <w:rPr>
          <w:sz w:val="24"/>
          <w:szCs w:val="24"/>
        </w:rPr>
        <w:t>The project has been successful</w:t>
      </w:r>
      <w:r>
        <w:rPr>
          <w:sz w:val="24"/>
          <w:szCs w:val="24"/>
        </w:rPr>
        <w:t xml:space="preserve"> and</w:t>
      </w:r>
      <w:r w:rsidR="00616921" w:rsidRPr="004A2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expanding, with more students and community organisations taking part each year.  </w:t>
      </w:r>
    </w:p>
    <w:p w:rsidR="00584DED" w:rsidRPr="004A21A2" w:rsidRDefault="00584DED">
      <w:pPr>
        <w:rPr>
          <w:b/>
          <w:sz w:val="24"/>
          <w:szCs w:val="24"/>
        </w:rPr>
      </w:pPr>
    </w:p>
    <w:p w:rsidR="00D267E1" w:rsidRPr="004A21A2" w:rsidRDefault="00D267E1">
      <w:pPr>
        <w:rPr>
          <w:b/>
          <w:sz w:val="24"/>
          <w:szCs w:val="24"/>
        </w:rPr>
      </w:pPr>
      <w:r w:rsidRPr="004A21A2">
        <w:rPr>
          <w:b/>
          <w:sz w:val="24"/>
          <w:szCs w:val="24"/>
        </w:rPr>
        <w:t>Improving Wellbeing through Urban Nature</w:t>
      </w:r>
      <w:r w:rsidR="00CF4329">
        <w:rPr>
          <w:b/>
          <w:sz w:val="24"/>
          <w:szCs w:val="24"/>
        </w:rPr>
        <w:t xml:space="preserve"> (IWUN) Cafe</w:t>
      </w:r>
      <w:r w:rsidRPr="004A21A2">
        <w:rPr>
          <w:b/>
          <w:sz w:val="24"/>
          <w:szCs w:val="24"/>
        </w:rPr>
        <w:t xml:space="preserve"> </w:t>
      </w:r>
    </w:p>
    <w:p w:rsidR="00D267E1" w:rsidRPr="00D267E1" w:rsidRDefault="00D267E1" w:rsidP="00D267E1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4A21A2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The Improving Wellbeing through Urban Nature (IWUN) group </w:t>
      </w:r>
      <w:proofErr w:type="gramStart"/>
      <w:r w:rsidRPr="004A21A2">
        <w:rPr>
          <w:rFonts w:eastAsia="Times New Roman" w:cs="Arial"/>
          <w:bCs/>
          <w:color w:val="222222"/>
          <w:sz w:val="24"/>
          <w:szCs w:val="24"/>
          <w:lang w:eastAsia="en-GB"/>
        </w:rPr>
        <w:t>run</w:t>
      </w:r>
      <w:proofErr w:type="gramEnd"/>
      <w:r w:rsidRPr="004A21A2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 Café IWUN, which provides an opportunity to come and chat with others </w:t>
      </w: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about </w:t>
      </w:r>
      <w:r w:rsidR="00CF4329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IWUN and </w:t>
      </w: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your own research, projects and ideas. Let </w:t>
      </w:r>
      <w:r w:rsidRPr="004A21A2">
        <w:rPr>
          <w:rFonts w:eastAsia="Times New Roman" w:cs="Arial"/>
          <w:bCs/>
          <w:color w:val="222222"/>
          <w:sz w:val="24"/>
          <w:szCs w:val="24"/>
          <w:lang w:eastAsia="en-GB"/>
        </w:rPr>
        <w:t>them</w:t>
      </w: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 know you are coming then drop in with questions about </w:t>
      </w: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lastRenderedPageBreak/>
        <w:t>IWUN</w:t>
      </w:r>
      <w:r w:rsidR="00CF4329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’s work, </w:t>
      </w: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discuss links between </w:t>
      </w:r>
      <w:r w:rsidR="00CF4329">
        <w:rPr>
          <w:rFonts w:eastAsia="Times New Roman" w:cs="Arial"/>
          <w:bCs/>
          <w:color w:val="222222"/>
          <w:sz w:val="24"/>
          <w:szCs w:val="24"/>
          <w:lang w:eastAsia="en-GB"/>
        </w:rPr>
        <w:t>their work and yours</w:t>
      </w: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 or just extend your Sheffield connections. </w:t>
      </w:r>
    </w:p>
    <w:p w:rsidR="00D267E1" w:rsidRPr="00D267E1" w:rsidRDefault="00D267E1" w:rsidP="00D267E1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 </w:t>
      </w:r>
    </w:p>
    <w:p w:rsidR="00584DED" w:rsidRDefault="00D267E1" w:rsidP="00D267E1">
      <w:pPr>
        <w:shd w:val="clear" w:color="auto" w:fill="FFFFFF"/>
        <w:spacing w:after="240" w:line="240" w:lineRule="auto"/>
        <w:rPr>
          <w:rFonts w:eastAsia="Times New Roman" w:cs="Arial"/>
          <w:bCs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IWUN team members will be there, drinks and snacks are provided. IWUN Cafe will take place on the following dates:</w:t>
      </w:r>
    </w:p>
    <w:p w:rsidR="00D267E1" w:rsidRPr="00D267E1" w:rsidRDefault="00D267E1" w:rsidP="00D267E1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color w:val="222222"/>
          <w:sz w:val="24"/>
          <w:szCs w:val="24"/>
          <w:lang w:eastAsia="en-GB"/>
        </w:rPr>
        <w:br/>
      </w: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Date:  Tuesday 16th October 2018</w:t>
      </w:r>
    </w:p>
    <w:p w:rsidR="00D267E1" w:rsidRPr="00D267E1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Time:  4:00pm – 6:00pm</w:t>
      </w:r>
    </w:p>
    <w:p w:rsidR="00D267E1" w:rsidRPr="00D267E1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Location:  Krebs café, Firth Court</w:t>
      </w:r>
    </w:p>
    <w:p w:rsidR="00D267E1" w:rsidRPr="00D267E1" w:rsidRDefault="00D267E1" w:rsidP="00D267E1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Map: </w:t>
      </w:r>
      <w:hyperlink r:id="rId6" w:tgtFrame="_blank" w:history="1">
        <w:r w:rsidRPr="00D267E1">
          <w:rPr>
            <w:rFonts w:eastAsia="Times New Roman" w:cs="Arial"/>
            <w:bCs/>
            <w:color w:val="1155CC"/>
            <w:sz w:val="24"/>
            <w:szCs w:val="24"/>
            <w:u w:val="single"/>
            <w:lang w:eastAsia="en-GB"/>
          </w:rPr>
          <w:t>http://ssid.sheffield.ac.uk/campus-map/?location=firth-court</w:t>
        </w:r>
      </w:hyperlink>
      <w:r w:rsidRPr="00D267E1">
        <w:rPr>
          <w:rFonts w:eastAsia="Times New Roman" w:cs="Arial"/>
          <w:color w:val="222222"/>
          <w:sz w:val="24"/>
          <w:szCs w:val="24"/>
          <w:lang w:eastAsia="en-GB"/>
        </w:rPr>
        <w:br/>
      </w:r>
    </w:p>
    <w:p w:rsidR="00D267E1" w:rsidRPr="00D267E1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Date:  Tuesday 6th November 2018</w:t>
      </w:r>
    </w:p>
    <w:p w:rsidR="00D267E1" w:rsidRPr="00D267E1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Time:  4:00pm – 6:00pm</w:t>
      </w:r>
    </w:p>
    <w:p w:rsidR="00D267E1" w:rsidRPr="00D267E1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Location:  Krebs café, Firth Court</w:t>
      </w:r>
    </w:p>
    <w:p w:rsidR="00D267E1" w:rsidRPr="00D267E1" w:rsidRDefault="00D267E1" w:rsidP="00D267E1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Cs/>
          <w:color w:val="222222"/>
          <w:sz w:val="24"/>
          <w:szCs w:val="24"/>
          <w:lang w:eastAsia="en-GB"/>
        </w:rPr>
        <w:t>Map: </w:t>
      </w:r>
      <w:hyperlink r:id="rId7" w:tgtFrame="_blank" w:history="1">
        <w:r w:rsidRPr="00D267E1">
          <w:rPr>
            <w:rFonts w:eastAsia="Times New Roman" w:cs="Arial"/>
            <w:bCs/>
            <w:color w:val="1155CC"/>
            <w:sz w:val="24"/>
            <w:szCs w:val="24"/>
            <w:u w:val="single"/>
            <w:lang w:eastAsia="en-GB"/>
          </w:rPr>
          <w:t>http://ssid.sheffield.ac.uk/campus-map/?location=firth-court</w:t>
        </w:r>
      </w:hyperlink>
      <w:r w:rsidRPr="00D267E1">
        <w:rPr>
          <w:rFonts w:eastAsia="Times New Roman" w:cs="Arial"/>
          <w:color w:val="222222"/>
          <w:sz w:val="24"/>
          <w:szCs w:val="24"/>
          <w:lang w:eastAsia="en-GB"/>
        </w:rPr>
        <w:br/>
      </w:r>
    </w:p>
    <w:p w:rsidR="00D267E1" w:rsidRPr="004A21A2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D267E1">
        <w:rPr>
          <w:rFonts w:eastAsia="Times New Roman" w:cs="Arial"/>
          <w:b/>
          <w:bCs/>
          <w:color w:val="222222"/>
          <w:sz w:val="24"/>
          <w:szCs w:val="24"/>
          <w:lang w:eastAsia="en-GB"/>
        </w:rPr>
        <w:t>Book your place at Café IWUN: </w:t>
      </w:r>
      <w:hyperlink r:id="rId8" w:tgtFrame="_blank" w:history="1">
        <w:r w:rsidRPr="00D267E1">
          <w:rPr>
            <w:rFonts w:eastAsia="Times New Roman" w:cs="Arial"/>
            <w:b/>
            <w:bCs/>
            <w:color w:val="1155CC"/>
            <w:sz w:val="24"/>
            <w:szCs w:val="24"/>
            <w:u w:val="single"/>
            <w:lang w:eastAsia="en-GB"/>
          </w:rPr>
          <w:t>HERE</w:t>
        </w:r>
      </w:hyperlink>
      <w:r w:rsidRPr="004A21A2">
        <w:rPr>
          <w:rFonts w:eastAsia="Times New Roman" w:cs="Arial"/>
          <w:color w:val="222222"/>
          <w:sz w:val="24"/>
          <w:szCs w:val="24"/>
          <w:lang w:eastAsia="en-GB"/>
        </w:rPr>
        <w:t xml:space="preserve"> (Click open hyperlink or go to: </w:t>
      </w:r>
      <w:hyperlink r:id="rId9" w:history="1">
        <w:r w:rsidRPr="004A21A2">
          <w:rPr>
            <w:rStyle w:val="Hyperlink"/>
            <w:rFonts w:eastAsia="Times New Roman" w:cs="Arial"/>
            <w:sz w:val="24"/>
            <w:szCs w:val="24"/>
            <w:lang w:eastAsia="en-GB"/>
          </w:rPr>
          <w:t>https://docs.google.com/forms/d/e/1FAIpQLScGxKPfAAXuk73EfPgV-YKgt6DAjG0PTgCF0pH_C_1BV6dgrw/viewform</w:t>
        </w:r>
      </w:hyperlink>
      <w:r w:rsidRPr="004A21A2">
        <w:rPr>
          <w:rFonts w:eastAsia="Times New Roman" w:cs="Arial"/>
          <w:color w:val="222222"/>
          <w:sz w:val="24"/>
          <w:szCs w:val="24"/>
          <w:lang w:eastAsia="en-GB"/>
        </w:rPr>
        <w:t>)</w:t>
      </w:r>
    </w:p>
    <w:p w:rsidR="00D267E1" w:rsidRPr="004A21A2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D267E1" w:rsidRPr="004A21A2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D267E1" w:rsidRPr="004A21A2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en-GB"/>
        </w:rPr>
      </w:pPr>
      <w:r w:rsidRPr="004A21A2">
        <w:rPr>
          <w:rFonts w:eastAsia="Times New Roman" w:cs="Arial"/>
          <w:b/>
          <w:color w:val="222222"/>
          <w:sz w:val="24"/>
          <w:szCs w:val="24"/>
          <w:lang w:eastAsia="en-GB"/>
        </w:rPr>
        <w:t>Have you undertaken</w:t>
      </w:r>
      <w:r w:rsidR="004A21A2" w:rsidRPr="004A21A2">
        <w:rPr>
          <w:rFonts w:eastAsia="Times New Roman" w:cs="Arial"/>
          <w:b/>
          <w:color w:val="222222"/>
          <w:sz w:val="24"/>
          <w:szCs w:val="24"/>
          <w:lang w:eastAsia="en-GB"/>
        </w:rPr>
        <w:t xml:space="preserve"> health/community </w:t>
      </w:r>
      <w:r w:rsidRPr="004A21A2">
        <w:rPr>
          <w:rFonts w:eastAsia="Times New Roman" w:cs="Arial"/>
          <w:b/>
          <w:color w:val="222222"/>
          <w:sz w:val="24"/>
          <w:szCs w:val="24"/>
          <w:lang w:eastAsia="en-GB"/>
        </w:rPr>
        <w:t xml:space="preserve">research in Sheffield or know of any recent research? </w:t>
      </w:r>
    </w:p>
    <w:p w:rsidR="00D267E1" w:rsidRPr="00D267E1" w:rsidRDefault="00D267E1" w:rsidP="00D267E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4A21A2" w:rsidRPr="004A21A2" w:rsidRDefault="00D267E1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4A21A2">
        <w:rPr>
          <w:rFonts w:cs="Arial"/>
          <w:color w:val="222222"/>
          <w:sz w:val="24"/>
          <w:szCs w:val="24"/>
          <w:shd w:val="clear" w:color="auto" w:fill="FFFFFF"/>
        </w:rPr>
        <w:t xml:space="preserve">As part of the Sheffield Person Centred City initiative, </w:t>
      </w:r>
      <w:r w:rsidR="004A21A2" w:rsidRPr="004A21A2">
        <w:rPr>
          <w:rFonts w:cs="Arial"/>
          <w:color w:val="222222"/>
          <w:sz w:val="24"/>
          <w:szCs w:val="24"/>
          <w:shd w:val="clear" w:color="auto" w:fill="FFFFFF"/>
        </w:rPr>
        <w:t xml:space="preserve">Janet Harris (researcher in </w:t>
      </w:r>
      <w:proofErr w:type="spellStart"/>
      <w:r w:rsidR="004A21A2" w:rsidRPr="004A21A2">
        <w:rPr>
          <w:rFonts w:cs="Arial"/>
          <w:color w:val="222222"/>
          <w:sz w:val="24"/>
          <w:szCs w:val="24"/>
          <w:shd w:val="clear" w:color="auto" w:fill="FFFFFF"/>
        </w:rPr>
        <w:t>ScHARR</w:t>
      </w:r>
      <w:proofErr w:type="spellEnd"/>
      <w:r w:rsidR="004A21A2" w:rsidRPr="004A21A2">
        <w:rPr>
          <w:rFonts w:cs="Arial"/>
          <w:color w:val="222222"/>
          <w:sz w:val="24"/>
          <w:szCs w:val="24"/>
          <w:shd w:val="clear" w:color="auto" w:fill="FFFFFF"/>
        </w:rPr>
        <w:t>) is</w:t>
      </w:r>
      <w:r w:rsidRPr="004A21A2">
        <w:rPr>
          <w:rFonts w:cs="Arial"/>
          <w:color w:val="222222"/>
          <w:sz w:val="24"/>
          <w:szCs w:val="24"/>
          <w:shd w:val="clear" w:color="auto" w:fill="FFFFFF"/>
        </w:rPr>
        <w:t xml:space="preserve"> compiling a list of research studies and evaluations that have been done on health promotion, prevention, community services, health and social care services in Sheffield over the past 10 year</w:t>
      </w:r>
      <w:r w:rsidR="004A21A2" w:rsidRPr="004A21A2">
        <w:rPr>
          <w:rFonts w:cs="Arial"/>
          <w:color w:val="222222"/>
          <w:sz w:val="24"/>
          <w:szCs w:val="24"/>
          <w:shd w:val="clear" w:color="auto" w:fill="FFFFFF"/>
        </w:rPr>
        <w:t xml:space="preserve">s. If you have undertaken any research in this field or are aware of anything please can you send the information to Janet: </w:t>
      </w:r>
      <w:proofErr w:type="gramStart"/>
      <w:r w:rsidR="004A21A2" w:rsidRPr="004A21A2">
        <w:rPr>
          <w:rFonts w:cs="Helvetica"/>
          <w:color w:val="555555"/>
          <w:sz w:val="24"/>
          <w:szCs w:val="24"/>
          <w:shd w:val="clear" w:color="auto" w:fill="FFFFFF"/>
        </w:rPr>
        <w:t>janet.harris@sheffield.ac.uk</w:t>
      </w:r>
      <w:proofErr w:type="gramEnd"/>
    </w:p>
    <w:p w:rsidR="004A21A2" w:rsidRPr="004A21A2" w:rsidRDefault="004A21A2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4A21A2">
        <w:rPr>
          <w:rFonts w:cs="Arial"/>
          <w:color w:val="222222"/>
          <w:sz w:val="24"/>
          <w:szCs w:val="24"/>
          <w:shd w:val="clear" w:color="auto" w:fill="FFFFFF"/>
        </w:rPr>
        <w:t>Thank you for reading and please do send in anything for the next bulletin</w:t>
      </w:r>
      <w:r w:rsidR="00CF4329">
        <w:rPr>
          <w:rFonts w:cs="Arial"/>
          <w:color w:val="222222"/>
          <w:sz w:val="24"/>
          <w:szCs w:val="24"/>
          <w:shd w:val="clear" w:color="auto" w:fill="FFFFFF"/>
        </w:rPr>
        <w:t xml:space="preserve"> (November time). </w:t>
      </w:r>
      <w:r w:rsidRPr="004A21A2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4A21A2" w:rsidRDefault="004A21A2">
      <w:pPr>
        <w:rPr>
          <w:rFonts w:ascii="Arial" w:hAnsi="Arial" w:cs="Arial"/>
          <w:color w:val="222222"/>
          <w:shd w:val="clear" w:color="auto" w:fill="FFFFFF"/>
        </w:rPr>
      </w:pPr>
    </w:p>
    <w:sectPr w:rsidR="004A2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60"/>
    <w:rsid w:val="003D1460"/>
    <w:rsid w:val="004A21A2"/>
    <w:rsid w:val="00543101"/>
    <w:rsid w:val="00584DED"/>
    <w:rsid w:val="005D31F0"/>
    <w:rsid w:val="00616921"/>
    <w:rsid w:val="008F3DD6"/>
    <w:rsid w:val="00CF4329"/>
    <w:rsid w:val="00D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un.us14.list-manage.com/track/click?u=1db119587a748bb52d088fcb9&amp;id=46592df9e3&amp;e=cd9dd346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id.sheffield.ac.uk/campus-map/?location=firth-cou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sid.sheffield.ac.uk/campus-map/?location=firth-cou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GxKPfAAXuk73EfPgV-YKgt6DAjG0PTgCF0pH_C_1BV6dgr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2018-10-04T12:05:00Z</cp:lastPrinted>
  <dcterms:created xsi:type="dcterms:W3CDTF">2018-09-05T15:25:00Z</dcterms:created>
  <dcterms:modified xsi:type="dcterms:W3CDTF">2018-10-16T15:00:00Z</dcterms:modified>
</cp:coreProperties>
</file>